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A12AEB" w:rsidRDefault="00DF0AF3" w:rsidP="00DF0AF3">
      <w:pPr>
        <w:contextualSpacing/>
        <w:jc w:val="center"/>
        <w:rPr>
          <w:rFonts w:ascii="Calibri" w:hAnsi="Calibri" w:cs="Calibri"/>
          <w:sz w:val="22"/>
          <w:szCs w:val="22"/>
        </w:rPr>
      </w:pPr>
      <w:r w:rsidRPr="00A12AEB">
        <w:rPr>
          <w:rFonts w:ascii="Calibri" w:hAnsi="Calibri" w:cs="Calibri"/>
          <w:sz w:val="22"/>
          <w:szCs w:val="22"/>
        </w:rPr>
        <w:t>The Center for Local Government Board of Directors Meeting</w:t>
      </w:r>
    </w:p>
    <w:p w:rsidR="00DF0AF3" w:rsidRPr="00A12AEB" w:rsidRDefault="00886C47" w:rsidP="00DF0AF3">
      <w:pPr>
        <w:contextualSpacing/>
        <w:jc w:val="center"/>
        <w:rPr>
          <w:rFonts w:ascii="Calibri" w:hAnsi="Calibri" w:cs="Calibri"/>
          <w:sz w:val="22"/>
          <w:szCs w:val="22"/>
        </w:rPr>
      </w:pPr>
      <w:r w:rsidRPr="00A12AEB">
        <w:rPr>
          <w:rFonts w:ascii="Calibri" w:hAnsi="Calibri" w:cs="Calibri"/>
          <w:sz w:val="22"/>
          <w:szCs w:val="22"/>
        </w:rPr>
        <w:t>July 6, 2022</w:t>
      </w:r>
    </w:p>
    <w:p w:rsidR="00DF0AF3" w:rsidRPr="00A12AEB" w:rsidRDefault="00DF0AF3" w:rsidP="00DF0AF3">
      <w:pPr>
        <w:contextualSpacing/>
        <w:jc w:val="center"/>
        <w:rPr>
          <w:rFonts w:ascii="Calibri" w:hAnsi="Calibri" w:cs="Calibri"/>
          <w:sz w:val="22"/>
          <w:szCs w:val="22"/>
        </w:rPr>
      </w:pPr>
    </w:p>
    <w:p w:rsidR="00DF0AF3" w:rsidRPr="00A12AEB" w:rsidRDefault="00886C47" w:rsidP="00DF0AF3">
      <w:pPr>
        <w:contextualSpacing/>
        <w:jc w:val="center"/>
        <w:rPr>
          <w:rFonts w:ascii="Calibri" w:hAnsi="Calibri" w:cs="Calibri"/>
          <w:sz w:val="22"/>
          <w:szCs w:val="22"/>
        </w:rPr>
      </w:pPr>
      <w:r w:rsidRPr="00A12AEB">
        <w:rPr>
          <w:rFonts w:ascii="Calibri" w:hAnsi="Calibri" w:cs="Calibri"/>
          <w:sz w:val="22"/>
          <w:szCs w:val="22"/>
        </w:rPr>
        <w:t>1</w:t>
      </w:r>
      <w:r w:rsidR="00DF0AF3" w:rsidRPr="00A12AEB">
        <w:rPr>
          <w:rFonts w:ascii="Calibri" w:hAnsi="Calibri" w:cs="Calibri"/>
          <w:sz w:val="22"/>
          <w:szCs w:val="22"/>
        </w:rPr>
        <w:t>:30pm – 3</w:t>
      </w:r>
      <w:r w:rsidRPr="00A12AEB">
        <w:rPr>
          <w:rFonts w:ascii="Calibri" w:hAnsi="Calibri" w:cs="Calibri"/>
          <w:sz w:val="22"/>
          <w:szCs w:val="22"/>
        </w:rPr>
        <w:t>:0</w:t>
      </w:r>
      <w:r w:rsidR="00FD20B4" w:rsidRPr="00A12AEB">
        <w:rPr>
          <w:rFonts w:ascii="Calibri" w:hAnsi="Calibri" w:cs="Calibri"/>
          <w:sz w:val="22"/>
          <w:szCs w:val="22"/>
        </w:rPr>
        <w:t>0</w:t>
      </w:r>
      <w:r w:rsidR="00DF0AF3" w:rsidRPr="00A12AEB">
        <w:rPr>
          <w:rFonts w:ascii="Calibri" w:hAnsi="Calibri" w:cs="Calibri"/>
          <w:sz w:val="22"/>
          <w:szCs w:val="22"/>
        </w:rPr>
        <w:t>pm</w:t>
      </w:r>
    </w:p>
    <w:p w:rsidR="00DF0AF3" w:rsidRPr="00A12AEB" w:rsidRDefault="00DF0AF3" w:rsidP="00DF0AF3">
      <w:pPr>
        <w:contextualSpacing/>
        <w:jc w:val="center"/>
        <w:rPr>
          <w:rFonts w:ascii="Calibri" w:hAnsi="Calibri" w:cs="Calibri"/>
          <w:sz w:val="22"/>
          <w:szCs w:val="22"/>
        </w:rPr>
      </w:pPr>
    </w:p>
    <w:p w:rsidR="00DF0AF3" w:rsidRPr="00A12AEB" w:rsidRDefault="00A00E25" w:rsidP="00DF0AF3">
      <w:pPr>
        <w:contextualSpacing/>
        <w:jc w:val="center"/>
        <w:rPr>
          <w:rFonts w:ascii="Calibri" w:hAnsi="Calibri" w:cs="Calibri"/>
          <w:sz w:val="22"/>
          <w:szCs w:val="22"/>
        </w:rPr>
      </w:pPr>
      <w:r w:rsidRPr="00A12AEB">
        <w:rPr>
          <w:rFonts w:ascii="Calibri" w:hAnsi="Calibri" w:cs="Calibri"/>
          <w:sz w:val="22"/>
          <w:szCs w:val="22"/>
        </w:rPr>
        <w:t>CLG Offices (4015 Executive Park Dr. Suite 226, Cincinnati, OH 45241)</w:t>
      </w:r>
      <w:r w:rsidR="00CE66D1" w:rsidRPr="00A12AEB">
        <w:rPr>
          <w:rFonts w:ascii="Calibri" w:hAnsi="Calibri" w:cs="Calibri"/>
          <w:sz w:val="22"/>
          <w:szCs w:val="22"/>
        </w:rPr>
        <w:t xml:space="preserve"> or Virtual</w:t>
      </w:r>
    </w:p>
    <w:p w:rsidR="00866B83" w:rsidRDefault="00866B83" w:rsidP="00866B83">
      <w:pPr>
        <w:contextualSpacing/>
        <w:jc w:val="center"/>
        <w:rPr>
          <w:rFonts w:ascii="Calibri" w:hAnsi="Calibri" w:cs="Calibri"/>
          <w:sz w:val="22"/>
          <w:szCs w:val="22"/>
        </w:rPr>
      </w:pPr>
    </w:p>
    <w:p w:rsidR="00866B83" w:rsidRPr="00353205" w:rsidRDefault="00866B83" w:rsidP="00866B83">
      <w:pPr>
        <w:rPr>
          <w:rFonts w:ascii="Calibri" w:eastAsia="Calibri" w:hAnsi="Calibri"/>
          <w:sz w:val="22"/>
          <w:szCs w:val="22"/>
        </w:rPr>
      </w:pPr>
      <w:r w:rsidRPr="00353205">
        <w:rPr>
          <w:rFonts w:ascii="Calibri" w:eastAsia="Calibri" w:hAnsi="Calibri"/>
          <w:sz w:val="22"/>
          <w:szCs w:val="22"/>
        </w:rPr>
        <w:t>In attendan</w:t>
      </w:r>
      <w:r>
        <w:rPr>
          <w:rFonts w:ascii="Calibri" w:eastAsia="Calibri" w:hAnsi="Calibri"/>
          <w:sz w:val="22"/>
          <w:szCs w:val="22"/>
        </w:rPr>
        <w:t>ce:  Jack Cameron, Vicky Earhart, Jim Lukas, Kristen Bitonte</w:t>
      </w:r>
      <w:r w:rsidRPr="00353205">
        <w:rPr>
          <w:rFonts w:ascii="Calibri" w:eastAsia="Calibri" w:hAnsi="Calibri"/>
          <w:sz w:val="22"/>
          <w:szCs w:val="22"/>
        </w:rPr>
        <w:t xml:space="preserve"> (Board); T.J. White, Cody Smith (Staff)</w:t>
      </w:r>
    </w:p>
    <w:p w:rsidR="00866B83" w:rsidRPr="00353205" w:rsidRDefault="00866B83" w:rsidP="00866B83">
      <w:pPr>
        <w:rPr>
          <w:rFonts w:ascii="Calibri" w:eastAsia="Calibri" w:hAnsi="Calibri"/>
          <w:sz w:val="22"/>
          <w:szCs w:val="22"/>
        </w:rPr>
      </w:pPr>
    </w:p>
    <w:p w:rsidR="00866B83" w:rsidRPr="00191C79" w:rsidRDefault="00866B83" w:rsidP="00866B83">
      <w:pPr>
        <w:rPr>
          <w:rFonts w:ascii="Calibri" w:eastAsia="Calibri" w:hAnsi="Calibri"/>
          <w:sz w:val="22"/>
          <w:szCs w:val="22"/>
        </w:rPr>
      </w:pPr>
      <w:r w:rsidRPr="00191C79">
        <w:rPr>
          <w:rFonts w:ascii="Calibri" w:eastAsia="Calibri" w:hAnsi="Calibri"/>
          <w:sz w:val="22"/>
          <w:szCs w:val="22"/>
        </w:rPr>
        <w:t>Absent: Mike Rahall (Board), Cody Smith (Staff)</w:t>
      </w:r>
    </w:p>
    <w:p w:rsidR="004D7C62" w:rsidRPr="00191C79" w:rsidRDefault="004D7C62" w:rsidP="00DF0AF3">
      <w:pPr>
        <w:contextualSpacing/>
        <w:jc w:val="center"/>
        <w:rPr>
          <w:rFonts w:ascii="Calibri" w:hAnsi="Calibri" w:cs="Calibri"/>
          <w:sz w:val="22"/>
          <w:szCs w:val="22"/>
        </w:rPr>
      </w:pPr>
    </w:p>
    <w:p w:rsidR="00DF0AF3" w:rsidRPr="00191C79" w:rsidRDefault="00DF0AF3" w:rsidP="00DF0AF3">
      <w:pPr>
        <w:numPr>
          <w:ilvl w:val="0"/>
          <w:numId w:val="1"/>
        </w:numPr>
        <w:tabs>
          <w:tab w:val="clear" w:pos="720"/>
        </w:tabs>
        <w:contextualSpacing/>
        <w:rPr>
          <w:rFonts w:ascii="Calibri" w:hAnsi="Calibri" w:cs="Calibri"/>
          <w:sz w:val="22"/>
          <w:szCs w:val="22"/>
        </w:rPr>
      </w:pPr>
      <w:r w:rsidRPr="00191C79">
        <w:rPr>
          <w:rFonts w:ascii="Calibri" w:hAnsi="Calibri" w:cs="Calibri"/>
          <w:sz w:val="22"/>
          <w:szCs w:val="22"/>
        </w:rPr>
        <w:t>Call to order</w:t>
      </w:r>
    </w:p>
    <w:p w:rsidR="00191C79" w:rsidRPr="00191C79" w:rsidRDefault="00191C79" w:rsidP="00191C79">
      <w:pPr>
        <w:numPr>
          <w:ilvl w:val="1"/>
          <w:numId w:val="1"/>
        </w:numPr>
        <w:contextualSpacing/>
        <w:rPr>
          <w:rFonts w:ascii="Calibri" w:hAnsi="Calibri" w:cs="Calibri"/>
          <w:sz w:val="22"/>
          <w:szCs w:val="22"/>
        </w:rPr>
      </w:pPr>
      <w:r w:rsidRPr="00191C79">
        <w:rPr>
          <w:rFonts w:ascii="Calibri" w:hAnsi="Calibri" w:cs="Calibri"/>
          <w:sz w:val="22"/>
          <w:szCs w:val="22"/>
        </w:rPr>
        <w:t>The meeting was called to order at 1:30pm</w:t>
      </w:r>
    </w:p>
    <w:p w:rsidR="00DF0AF3" w:rsidRPr="00191C79" w:rsidRDefault="00DF0AF3" w:rsidP="00DF0AF3">
      <w:pPr>
        <w:ind w:left="720"/>
        <w:contextualSpacing/>
        <w:rPr>
          <w:rFonts w:ascii="Calibri" w:hAnsi="Calibri" w:cs="Calibri"/>
          <w:sz w:val="22"/>
          <w:szCs w:val="22"/>
        </w:rPr>
      </w:pPr>
    </w:p>
    <w:p w:rsidR="00DF0AF3" w:rsidRPr="00191C79" w:rsidRDefault="00896D0D" w:rsidP="00DF0AF3">
      <w:pPr>
        <w:numPr>
          <w:ilvl w:val="0"/>
          <w:numId w:val="1"/>
        </w:numPr>
        <w:tabs>
          <w:tab w:val="clear" w:pos="720"/>
        </w:tabs>
        <w:contextualSpacing/>
        <w:rPr>
          <w:rFonts w:ascii="Calibri" w:hAnsi="Calibri" w:cs="Calibri"/>
          <w:sz w:val="22"/>
          <w:szCs w:val="22"/>
        </w:rPr>
      </w:pPr>
      <w:r w:rsidRPr="00191C79">
        <w:rPr>
          <w:rFonts w:ascii="Calibri" w:hAnsi="Calibri" w:cs="Calibri"/>
          <w:sz w:val="22"/>
          <w:szCs w:val="22"/>
        </w:rPr>
        <w:t>Ma</w:t>
      </w:r>
      <w:r w:rsidR="00D37A11" w:rsidRPr="00191C79">
        <w:rPr>
          <w:rFonts w:ascii="Calibri" w:hAnsi="Calibri" w:cs="Calibri"/>
          <w:sz w:val="22"/>
          <w:szCs w:val="22"/>
        </w:rPr>
        <w:t>y</w:t>
      </w:r>
      <w:r w:rsidR="00FD20B4" w:rsidRPr="00191C79">
        <w:rPr>
          <w:rFonts w:ascii="Calibri" w:hAnsi="Calibri" w:cs="Calibri"/>
          <w:sz w:val="22"/>
          <w:szCs w:val="22"/>
        </w:rPr>
        <w:t>, 2022</w:t>
      </w:r>
      <w:r w:rsidR="00DF0AF3" w:rsidRPr="00191C79">
        <w:rPr>
          <w:rFonts w:ascii="Calibri" w:hAnsi="Calibri" w:cs="Calibri"/>
          <w:sz w:val="22"/>
          <w:szCs w:val="22"/>
        </w:rPr>
        <w:t xml:space="preserve"> board meeting minutes </w:t>
      </w:r>
      <w:r w:rsidR="00FD20B4" w:rsidRPr="00191C79">
        <w:rPr>
          <w:rFonts w:ascii="Calibri" w:hAnsi="Calibri" w:cs="Calibri"/>
          <w:sz w:val="22"/>
          <w:szCs w:val="22"/>
        </w:rPr>
        <w:t xml:space="preserve"> </w:t>
      </w:r>
    </w:p>
    <w:p w:rsidR="00191C79" w:rsidRPr="00A12AEB" w:rsidRDefault="00191C79" w:rsidP="00191C79">
      <w:pPr>
        <w:numPr>
          <w:ilvl w:val="1"/>
          <w:numId w:val="1"/>
        </w:numPr>
        <w:contextualSpacing/>
        <w:rPr>
          <w:rFonts w:ascii="Calibri" w:hAnsi="Calibri" w:cs="Calibri"/>
          <w:b/>
          <w:sz w:val="22"/>
          <w:szCs w:val="22"/>
        </w:rPr>
      </w:pPr>
      <w:r>
        <w:rPr>
          <w:rFonts w:ascii="Calibri" w:hAnsi="Calibri" w:cs="Calibri"/>
          <w:sz w:val="22"/>
          <w:szCs w:val="22"/>
        </w:rPr>
        <w:t>Motion to approve by J. Lukas.  Seconded by J. Cameron.  Motion carried 4-0</w:t>
      </w:r>
    </w:p>
    <w:p w:rsidR="00FD20B4" w:rsidRPr="006C58F9" w:rsidRDefault="00FD20B4" w:rsidP="00DC567A">
      <w:pPr>
        <w:rPr>
          <w:rFonts w:ascii="Calibri" w:hAnsi="Calibri" w:cs="Calibri"/>
          <w:sz w:val="22"/>
          <w:szCs w:val="22"/>
        </w:rPr>
      </w:pPr>
    </w:p>
    <w:p w:rsidR="00896D0D" w:rsidRDefault="00D37A11" w:rsidP="00191C79">
      <w:pPr>
        <w:numPr>
          <w:ilvl w:val="0"/>
          <w:numId w:val="1"/>
        </w:numPr>
        <w:contextualSpacing/>
        <w:rPr>
          <w:rFonts w:ascii="Calibri" w:hAnsi="Calibri" w:cs="Calibri"/>
          <w:sz w:val="22"/>
          <w:szCs w:val="22"/>
        </w:rPr>
      </w:pPr>
      <w:r w:rsidRPr="006C58F9">
        <w:rPr>
          <w:rFonts w:ascii="Calibri" w:hAnsi="Calibri" w:cs="Calibri"/>
          <w:sz w:val="22"/>
          <w:szCs w:val="22"/>
        </w:rPr>
        <w:t xml:space="preserve">W.D. </w:t>
      </w:r>
      <w:proofErr w:type="spellStart"/>
      <w:r w:rsidRPr="006C58F9">
        <w:rPr>
          <w:rFonts w:ascii="Calibri" w:hAnsi="Calibri" w:cs="Calibri"/>
          <w:sz w:val="22"/>
          <w:szCs w:val="22"/>
        </w:rPr>
        <w:t>Heisel</w:t>
      </w:r>
      <w:proofErr w:type="spellEnd"/>
      <w:r w:rsidRPr="006C58F9">
        <w:rPr>
          <w:rFonts w:ascii="Calibri" w:hAnsi="Calibri" w:cs="Calibri"/>
          <w:sz w:val="22"/>
          <w:szCs w:val="22"/>
        </w:rPr>
        <w:t xml:space="preserve"> Memorial Scholarship Discussion</w:t>
      </w:r>
    </w:p>
    <w:p w:rsidR="00191C79" w:rsidRDefault="00C3669E" w:rsidP="00191C79">
      <w:pPr>
        <w:numPr>
          <w:ilvl w:val="1"/>
          <w:numId w:val="1"/>
        </w:numPr>
        <w:contextualSpacing/>
        <w:rPr>
          <w:rFonts w:ascii="Calibri" w:hAnsi="Calibri" w:cs="Calibri"/>
          <w:sz w:val="22"/>
          <w:szCs w:val="22"/>
        </w:rPr>
      </w:pPr>
      <w:r>
        <w:rPr>
          <w:rFonts w:ascii="Calibri" w:hAnsi="Calibri" w:cs="Calibri"/>
          <w:sz w:val="22"/>
          <w:szCs w:val="22"/>
        </w:rPr>
        <w:t xml:space="preserve">T. White asked the Board members to rank their </w:t>
      </w:r>
      <w:proofErr w:type="spellStart"/>
      <w:r>
        <w:rPr>
          <w:rFonts w:ascii="Calibri" w:hAnsi="Calibri" w:cs="Calibri"/>
          <w:sz w:val="22"/>
          <w:szCs w:val="22"/>
        </w:rPr>
        <w:t>Heisel</w:t>
      </w:r>
      <w:proofErr w:type="spellEnd"/>
      <w:r>
        <w:rPr>
          <w:rFonts w:ascii="Calibri" w:hAnsi="Calibri" w:cs="Calibri"/>
          <w:sz w:val="22"/>
          <w:szCs w:val="22"/>
        </w:rPr>
        <w:t xml:space="preserve"> Scholarship candidates.  Per the rankings, Laura Zeck and Holly </w:t>
      </w:r>
      <w:proofErr w:type="spellStart"/>
      <w:r>
        <w:rPr>
          <w:rFonts w:ascii="Calibri" w:hAnsi="Calibri" w:cs="Calibri"/>
          <w:sz w:val="22"/>
          <w:szCs w:val="22"/>
        </w:rPr>
        <w:t>Cruey</w:t>
      </w:r>
      <w:proofErr w:type="spellEnd"/>
      <w:r>
        <w:rPr>
          <w:rFonts w:ascii="Calibri" w:hAnsi="Calibri" w:cs="Calibri"/>
          <w:sz w:val="22"/>
          <w:szCs w:val="22"/>
        </w:rPr>
        <w:t xml:space="preserve"> were the top two candidates, with Edwin Suarez and Peter </w:t>
      </w:r>
      <w:proofErr w:type="spellStart"/>
      <w:r>
        <w:rPr>
          <w:rFonts w:ascii="Calibri" w:hAnsi="Calibri" w:cs="Calibri"/>
          <w:sz w:val="22"/>
          <w:szCs w:val="22"/>
        </w:rPr>
        <w:t>Koback</w:t>
      </w:r>
      <w:proofErr w:type="spellEnd"/>
      <w:r>
        <w:rPr>
          <w:rFonts w:ascii="Calibri" w:hAnsi="Calibri" w:cs="Calibri"/>
          <w:sz w:val="22"/>
          <w:szCs w:val="22"/>
        </w:rPr>
        <w:t xml:space="preserve"> also receiving votes.</w:t>
      </w:r>
    </w:p>
    <w:p w:rsidR="00C3669E" w:rsidRDefault="00C3669E" w:rsidP="00191C79">
      <w:pPr>
        <w:numPr>
          <w:ilvl w:val="1"/>
          <w:numId w:val="1"/>
        </w:numPr>
        <w:contextualSpacing/>
        <w:rPr>
          <w:rFonts w:ascii="Calibri" w:hAnsi="Calibri" w:cs="Calibri"/>
          <w:sz w:val="22"/>
          <w:szCs w:val="22"/>
        </w:rPr>
      </w:pPr>
      <w:r>
        <w:rPr>
          <w:rFonts w:ascii="Calibri" w:hAnsi="Calibri" w:cs="Calibri"/>
          <w:sz w:val="22"/>
          <w:szCs w:val="22"/>
        </w:rPr>
        <w:t xml:space="preserve">T. White was asked who the staff recommended.  T. White stated that the staff had Laura Zeck, Holly </w:t>
      </w:r>
      <w:proofErr w:type="spellStart"/>
      <w:r>
        <w:rPr>
          <w:rFonts w:ascii="Calibri" w:hAnsi="Calibri" w:cs="Calibri"/>
          <w:sz w:val="22"/>
          <w:szCs w:val="22"/>
        </w:rPr>
        <w:t>Cruey</w:t>
      </w:r>
      <w:proofErr w:type="spellEnd"/>
      <w:r>
        <w:rPr>
          <w:rFonts w:ascii="Calibri" w:hAnsi="Calibri" w:cs="Calibri"/>
          <w:sz w:val="22"/>
          <w:szCs w:val="22"/>
        </w:rPr>
        <w:t>, Edwin Suarez, and Emily Roach as their top candidates.</w:t>
      </w:r>
    </w:p>
    <w:p w:rsidR="00C3669E" w:rsidRDefault="00C3669E" w:rsidP="00191C79">
      <w:pPr>
        <w:numPr>
          <w:ilvl w:val="1"/>
          <w:numId w:val="1"/>
        </w:numPr>
        <w:contextualSpacing/>
        <w:rPr>
          <w:rFonts w:ascii="Calibri" w:hAnsi="Calibri" w:cs="Calibri"/>
          <w:sz w:val="22"/>
          <w:szCs w:val="22"/>
        </w:rPr>
      </w:pPr>
      <w:r>
        <w:rPr>
          <w:rFonts w:ascii="Calibri" w:hAnsi="Calibri" w:cs="Calibri"/>
          <w:sz w:val="22"/>
          <w:szCs w:val="22"/>
        </w:rPr>
        <w:t xml:space="preserve">MOTION by J. Cameron, seconded by V. Earhart to award the 2022 WD </w:t>
      </w:r>
      <w:proofErr w:type="spellStart"/>
      <w:r>
        <w:rPr>
          <w:rFonts w:ascii="Calibri" w:hAnsi="Calibri" w:cs="Calibri"/>
          <w:sz w:val="22"/>
          <w:szCs w:val="22"/>
        </w:rPr>
        <w:t>Heisel</w:t>
      </w:r>
      <w:proofErr w:type="spellEnd"/>
      <w:r>
        <w:rPr>
          <w:rFonts w:ascii="Calibri" w:hAnsi="Calibri" w:cs="Calibri"/>
          <w:sz w:val="22"/>
          <w:szCs w:val="22"/>
        </w:rPr>
        <w:t xml:space="preserve"> Memorial Scholarship to Laura Zeck.  Motion passed 4-0.</w:t>
      </w:r>
    </w:p>
    <w:p w:rsidR="00C3669E" w:rsidRPr="006C58F9" w:rsidRDefault="00C3669E" w:rsidP="00191C79">
      <w:pPr>
        <w:numPr>
          <w:ilvl w:val="1"/>
          <w:numId w:val="1"/>
        </w:numPr>
        <w:contextualSpacing/>
        <w:rPr>
          <w:rFonts w:ascii="Calibri" w:hAnsi="Calibri" w:cs="Calibri"/>
          <w:sz w:val="22"/>
          <w:szCs w:val="22"/>
        </w:rPr>
      </w:pPr>
      <w:r>
        <w:rPr>
          <w:rFonts w:ascii="Calibri" w:hAnsi="Calibri" w:cs="Calibri"/>
          <w:sz w:val="22"/>
          <w:szCs w:val="22"/>
        </w:rPr>
        <w:t>T. White stated that he would begin to process the scholarship check, and inform Ms. Zeck and the other candidates.</w:t>
      </w:r>
    </w:p>
    <w:p w:rsidR="004328F7" w:rsidRPr="006C58F9" w:rsidRDefault="004328F7" w:rsidP="004328F7">
      <w:pPr>
        <w:pStyle w:val="ListParagraph"/>
        <w:rPr>
          <w:rFonts w:ascii="Calibri" w:hAnsi="Calibri" w:cs="Calibri"/>
          <w:sz w:val="22"/>
          <w:szCs w:val="22"/>
        </w:rPr>
      </w:pPr>
    </w:p>
    <w:p w:rsidR="004328F7" w:rsidRDefault="00664C05" w:rsidP="00C3669E">
      <w:pPr>
        <w:numPr>
          <w:ilvl w:val="0"/>
          <w:numId w:val="1"/>
        </w:numPr>
        <w:contextualSpacing/>
        <w:rPr>
          <w:rFonts w:ascii="Calibri" w:hAnsi="Calibri" w:cs="Calibri"/>
          <w:sz w:val="22"/>
          <w:szCs w:val="22"/>
        </w:rPr>
      </w:pPr>
      <w:r>
        <w:rPr>
          <w:rFonts w:ascii="Calibri" w:hAnsi="Calibri" w:cs="Calibri"/>
          <w:sz w:val="22"/>
          <w:szCs w:val="22"/>
        </w:rPr>
        <w:t>CLG Annual Meeting Preliminary Discussion</w:t>
      </w:r>
    </w:p>
    <w:p w:rsidR="00C3669E" w:rsidRDefault="00C3669E" w:rsidP="00C3669E">
      <w:pPr>
        <w:numPr>
          <w:ilvl w:val="1"/>
          <w:numId w:val="1"/>
        </w:numPr>
        <w:contextualSpacing/>
        <w:rPr>
          <w:rFonts w:ascii="Calibri" w:hAnsi="Calibri" w:cs="Calibri"/>
          <w:sz w:val="22"/>
          <w:szCs w:val="22"/>
        </w:rPr>
      </w:pPr>
      <w:r>
        <w:rPr>
          <w:rFonts w:ascii="Calibri" w:hAnsi="Calibri" w:cs="Calibri"/>
          <w:sz w:val="22"/>
          <w:szCs w:val="22"/>
        </w:rPr>
        <w:t>T. White stated that the staff had brainstormed Annual Meeting locations and speakers.  The Annual Meeting is scheduled for September 14, 2022, but that the date is flexible depending on speaker availability.</w:t>
      </w:r>
    </w:p>
    <w:p w:rsidR="00C3669E" w:rsidRDefault="00C3669E" w:rsidP="00C3669E">
      <w:pPr>
        <w:numPr>
          <w:ilvl w:val="1"/>
          <w:numId w:val="1"/>
        </w:numPr>
        <w:contextualSpacing/>
        <w:rPr>
          <w:rFonts w:ascii="Calibri" w:hAnsi="Calibri" w:cs="Calibri"/>
          <w:sz w:val="22"/>
          <w:szCs w:val="22"/>
        </w:rPr>
      </w:pPr>
      <w:r>
        <w:rPr>
          <w:rFonts w:ascii="Calibri" w:hAnsi="Calibri" w:cs="Calibri"/>
          <w:sz w:val="22"/>
          <w:szCs w:val="22"/>
        </w:rPr>
        <w:t xml:space="preserve">T. White stated that Sharon Center Auditorium in Sharon Woods, </w:t>
      </w:r>
      <w:proofErr w:type="spellStart"/>
      <w:r>
        <w:rPr>
          <w:rFonts w:ascii="Calibri" w:hAnsi="Calibri" w:cs="Calibri"/>
          <w:sz w:val="22"/>
          <w:szCs w:val="22"/>
        </w:rPr>
        <w:t>Mulhauser</w:t>
      </w:r>
      <w:proofErr w:type="spellEnd"/>
      <w:r>
        <w:rPr>
          <w:rFonts w:ascii="Calibri" w:hAnsi="Calibri" w:cs="Calibri"/>
          <w:sz w:val="22"/>
          <w:szCs w:val="22"/>
        </w:rPr>
        <w:t xml:space="preserve"> Barn in West Chester, and </w:t>
      </w:r>
      <w:proofErr w:type="spellStart"/>
      <w:r>
        <w:rPr>
          <w:rFonts w:ascii="Calibri" w:hAnsi="Calibri" w:cs="Calibri"/>
          <w:sz w:val="22"/>
          <w:szCs w:val="22"/>
        </w:rPr>
        <w:t>Madtree</w:t>
      </w:r>
      <w:proofErr w:type="spellEnd"/>
      <w:r>
        <w:rPr>
          <w:rFonts w:ascii="Calibri" w:hAnsi="Calibri" w:cs="Calibri"/>
          <w:sz w:val="22"/>
          <w:szCs w:val="22"/>
        </w:rPr>
        <w:t xml:space="preserve"> Brewery were potential meeting locations.  </w:t>
      </w:r>
    </w:p>
    <w:p w:rsidR="00C3669E" w:rsidRDefault="00C3669E" w:rsidP="00C3669E">
      <w:pPr>
        <w:numPr>
          <w:ilvl w:val="1"/>
          <w:numId w:val="1"/>
        </w:numPr>
        <w:contextualSpacing/>
        <w:rPr>
          <w:rFonts w:ascii="Calibri" w:hAnsi="Calibri" w:cs="Calibri"/>
          <w:sz w:val="22"/>
          <w:szCs w:val="22"/>
        </w:rPr>
      </w:pPr>
      <w:r>
        <w:rPr>
          <w:rFonts w:ascii="Calibri" w:hAnsi="Calibri" w:cs="Calibri"/>
          <w:sz w:val="22"/>
          <w:szCs w:val="22"/>
        </w:rPr>
        <w:t xml:space="preserve">J. Lukas said that the Sharon Woods Event Center was a good facility, but that he would lean toward </w:t>
      </w:r>
      <w:proofErr w:type="spellStart"/>
      <w:r>
        <w:rPr>
          <w:rFonts w:ascii="Calibri" w:hAnsi="Calibri" w:cs="Calibri"/>
          <w:sz w:val="22"/>
          <w:szCs w:val="22"/>
        </w:rPr>
        <w:t>Madtree</w:t>
      </w:r>
      <w:proofErr w:type="spellEnd"/>
      <w:r>
        <w:rPr>
          <w:rFonts w:ascii="Calibri" w:hAnsi="Calibri" w:cs="Calibri"/>
          <w:sz w:val="22"/>
          <w:szCs w:val="22"/>
        </w:rPr>
        <w:t xml:space="preserve"> Brewery. J. Cameron concurred with </w:t>
      </w:r>
      <w:proofErr w:type="spellStart"/>
      <w:r>
        <w:rPr>
          <w:rFonts w:ascii="Calibri" w:hAnsi="Calibri" w:cs="Calibri"/>
          <w:sz w:val="22"/>
          <w:szCs w:val="22"/>
        </w:rPr>
        <w:t>Madtree</w:t>
      </w:r>
      <w:proofErr w:type="spellEnd"/>
      <w:r>
        <w:rPr>
          <w:rFonts w:ascii="Calibri" w:hAnsi="Calibri" w:cs="Calibri"/>
          <w:sz w:val="22"/>
          <w:szCs w:val="22"/>
        </w:rPr>
        <w:t xml:space="preserve"> as a location.  T. White stated that he would have staff reach out to </w:t>
      </w:r>
      <w:proofErr w:type="spellStart"/>
      <w:r>
        <w:rPr>
          <w:rFonts w:ascii="Calibri" w:hAnsi="Calibri" w:cs="Calibri"/>
          <w:sz w:val="22"/>
          <w:szCs w:val="22"/>
        </w:rPr>
        <w:t>Madtree</w:t>
      </w:r>
      <w:proofErr w:type="spellEnd"/>
      <w:r>
        <w:rPr>
          <w:rFonts w:ascii="Calibri" w:hAnsi="Calibri" w:cs="Calibri"/>
          <w:sz w:val="22"/>
          <w:szCs w:val="22"/>
        </w:rPr>
        <w:t xml:space="preserve"> to book it for the Annual Meeting.  J. Lukas stated that if </w:t>
      </w:r>
      <w:proofErr w:type="spellStart"/>
      <w:r>
        <w:rPr>
          <w:rFonts w:ascii="Calibri" w:hAnsi="Calibri" w:cs="Calibri"/>
          <w:sz w:val="22"/>
          <w:szCs w:val="22"/>
        </w:rPr>
        <w:t>Madtree</w:t>
      </w:r>
      <w:proofErr w:type="spellEnd"/>
      <w:r>
        <w:rPr>
          <w:rFonts w:ascii="Calibri" w:hAnsi="Calibri" w:cs="Calibri"/>
          <w:sz w:val="22"/>
          <w:szCs w:val="22"/>
        </w:rPr>
        <w:t xml:space="preserve"> did not work, March First Brewery in Sharonville also had an event space.</w:t>
      </w:r>
    </w:p>
    <w:p w:rsidR="00C3669E" w:rsidRPr="006C58F9" w:rsidRDefault="00C3669E" w:rsidP="00C3669E">
      <w:pPr>
        <w:numPr>
          <w:ilvl w:val="1"/>
          <w:numId w:val="1"/>
        </w:numPr>
        <w:contextualSpacing/>
        <w:rPr>
          <w:rFonts w:ascii="Calibri" w:hAnsi="Calibri" w:cs="Calibri"/>
          <w:sz w:val="22"/>
          <w:szCs w:val="22"/>
        </w:rPr>
      </w:pPr>
      <w:r>
        <w:rPr>
          <w:rFonts w:ascii="Calibri" w:hAnsi="Calibri" w:cs="Calibri"/>
          <w:sz w:val="22"/>
          <w:szCs w:val="22"/>
        </w:rPr>
        <w:t>T. White stated that the FC Cincinnati Coach, the University of Cincinnati Basketball Coach, or a broadcaster from a local major league team were the lead candidates.  The Board stated that the FC Cincinnati coach would be the preferred choice.</w:t>
      </w:r>
    </w:p>
    <w:p w:rsidR="00D37A11" w:rsidRPr="006C58F9" w:rsidRDefault="00D37A11" w:rsidP="00D37A11">
      <w:pPr>
        <w:pStyle w:val="ListParagraph"/>
        <w:rPr>
          <w:rFonts w:ascii="Calibri" w:hAnsi="Calibri" w:cs="Calibri"/>
          <w:sz w:val="22"/>
          <w:szCs w:val="22"/>
        </w:rPr>
      </w:pPr>
    </w:p>
    <w:p w:rsidR="00D37A11" w:rsidRDefault="00D37A11" w:rsidP="00146C9A">
      <w:pPr>
        <w:numPr>
          <w:ilvl w:val="0"/>
          <w:numId w:val="1"/>
        </w:numPr>
        <w:contextualSpacing/>
        <w:rPr>
          <w:rFonts w:ascii="Calibri" w:hAnsi="Calibri" w:cs="Calibri"/>
          <w:sz w:val="22"/>
          <w:szCs w:val="22"/>
        </w:rPr>
      </w:pPr>
      <w:r w:rsidRPr="006C58F9">
        <w:rPr>
          <w:rFonts w:ascii="Calibri" w:hAnsi="Calibri" w:cs="Calibri"/>
          <w:sz w:val="22"/>
          <w:szCs w:val="22"/>
        </w:rPr>
        <w:t xml:space="preserve">CLG </w:t>
      </w:r>
      <w:r w:rsidR="00664C05">
        <w:rPr>
          <w:rFonts w:ascii="Calibri" w:hAnsi="Calibri" w:cs="Calibri"/>
          <w:sz w:val="22"/>
          <w:szCs w:val="22"/>
        </w:rPr>
        <w:t>Succession Plan Discussion</w:t>
      </w:r>
    </w:p>
    <w:p w:rsidR="00146C9A" w:rsidRDefault="00146C9A" w:rsidP="00146C9A">
      <w:pPr>
        <w:numPr>
          <w:ilvl w:val="1"/>
          <w:numId w:val="1"/>
        </w:numPr>
        <w:contextualSpacing/>
        <w:rPr>
          <w:rFonts w:ascii="Calibri" w:hAnsi="Calibri" w:cs="Calibri"/>
          <w:sz w:val="22"/>
          <w:szCs w:val="22"/>
        </w:rPr>
      </w:pPr>
      <w:r>
        <w:rPr>
          <w:rFonts w:ascii="Calibri" w:hAnsi="Calibri" w:cs="Calibri"/>
          <w:sz w:val="22"/>
          <w:szCs w:val="22"/>
        </w:rPr>
        <w:t>T. White stated that he applied for the position of Village Manager for Silverton, OH.  He stated that if he were hired, he would likely transition to the new position in September.</w:t>
      </w:r>
    </w:p>
    <w:p w:rsidR="00127C15" w:rsidRPr="00315DAC" w:rsidRDefault="00146C9A" w:rsidP="00315DAC">
      <w:pPr>
        <w:numPr>
          <w:ilvl w:val="1"/>
          <w:numId w:val="1"/>
        </w:numPr>
        <w:contextualSpacing/>
        <w:rPr>
          <w:rFonts w:ascii="Calibri" w:hAnsi="Calibri" w:cs="Calibri"/>
          <w:sz w:val="22"/>
          <w:szCs w:val="22"/>
        </w:rPr>
      </w:pPr>
      <w:r>
        <w:rPr>
          <w:rFonts w:ascii="Calibri" w:hAnsi="Calibri" w:cs="Calibri"/>
          <w:sz w:val="22"/>
          <w:szCs w:val="22"/>
        </w:rPr>
        <w:lastRenderedPageBreak/>
        <w:t>All outstanding projects (SWORRE, JUFS bid, and solar bid) will have been resolved by September.  If the solar bid is unresolved at that point, Silverton is a lead agency in that program and T. White could still manage that program in his capacity with Silverton.  From a CLG schedule perspective, the two major items during that time period would be the CLG Annual Survey and the CLG Annual Meeting.  T. white will ask that he could come back and conduct the Annual Meeting if Cody is unavailable that day.</w:t>
      </w:r>
    </w:p>
    <w:p w:rsidR="00FD20B4" w:rsidRPr="00A8283A" w:rsidRDefault="00FD20B4" w:rsidP="00FD20B4">
      <w:pPr>
        <w:pStyle w:val="ListParagraph"/>
        <w:rPr>
          <w:rFonts w:ascii="Calibri" w:hAnsi="Calibri" w:cs="Calibri"/>
          <w:sz w:val="22"/>
          <w:szCs w:val="22"/>
        </w:rPr>
      </w:pPr>
    </w:p>
    <w:p w:rsidR="00E25EAE" w:rsidRDefault="004328F7" w:rsidP="00315DAC">
      <w:pPr>
        <w:numPr>
          <w:ilvl w:val="0"/>
          <w:numId w:val="1"/>
        </w:numPr>
        <w:contextualSpacing/>
        <w:rPr>
          <w:rFonts w:ascii="Calibri" w:hAnsi="Calibri" w:cs="Calibri"/>
          <w:sz w:val="22"/>
          <w:szCs w:val="22"/>
        </w:rPr>
      </w:pPr>
      <w:r w:rsidRPr="00A8283A">
        <w:rPr>
          <w:rFonts w:ascii="Calibri" w:hAnsi="Calibri" w:cs="Calibri"/>
          <w:sz w:val="22"/>
          <w:szCs w:val="22"/>
        </w:rPr>
        <w:t>Finance Training Series</w:t>
      </w:r>
      <w:r w:rsidR="00D37A11" w:rsidRPr="00A8283A">
        <w:rPr>
          <w:rFonts w:ascii="Calibri" w:hAnsi="Calibri" w:cs="Calibri"/>
          <w:sz w:val="22"/>
          <w:szCs w:val="22"/>
        </w:rPr>
        <w:t xml:space="preserve"> / Other Trainings</w:t>
      </w:r>
    </w:p>
    <w:p w:rsidR="00315DAC" w:rsidRDefault="00315DAC" w:rsidP="00315DAC">
      <w:pPr>
        <w:numPr>
          <w:ilvl w:val="1"/>
          <w:numId w:val="1"/>
        </w:numPr>
        <w:contextualSpacing/>
        <w:rPr>
          <w:rFonts w:ascii="Calibri" w:hAnsi="Calibri" w:cs="Calibri"/>
          <w:sz w:val="22"/>
          <w:szCs w:val="22"/>
        </w:rPr>
      </w:pPr>
      <w:r>
        <w:rPr>
          <w:rFonts w:ascii="Calibri" w:hAnsi="Calibri" w:cs="Calibri"/>
          <w:sz w:val="22"/>
          <w:szCs w:val="22"/>
        </w:rPr>
        <w:t>T. White stated that civil service, finance, and economic development trainings are being planned.  The civil service training is being conducted in concert with the City of Norwood.</w:t>
      </w:r>
    </w:p>
    <w:p w:rsidR="00315DAC" w:rsidRPr="00A8283A" w:rsidRDefault="00315DAC" w:rsidP="00315DAC">
      <w:pPr>
        <w:numPr>
          <w:ilvl w:val="1"/>
          <w:numId w:val="1"/>
        </w:numPr>
        <w:contextualSpacing/>
        <w:rPr>
          <w:rFonts w:ascii="Calibri" w:hAnsi="Calibri" w:cs="Calibri"/>
          <w:sz w:val="22"/>
          <w:szCs w:val="22"/>
        </w:rPr>
      </w:pPr>
      <w:r>
        <w:rPr>
          <w:rFonts w:ascii="Calibri" w:hAnsi="Calibri" w:cs="Calibri"/>
          <w:sz w:val="22"/>
          <w:szCs w:val="22"/>
        </w:rPr>
        <w:t>J. Lukas asked who the audience is for the civil service training and what the curriculum is.  T. White stated the audience is Civil Service Commission members and any individual who may be staffing that commission.  The curriculum is still in development, pending meetings with Cody Smith and Norwood Safety-Service Director Noah Powers.</w:t>
      </w:r>
    </w:p>
    <w:p w:rsidR="00D37A11" w:rsidRPr="00A8283A" w:rsidRDefault="00D37A11" w:rsidP="002924B4">
      <w:pPr>
        <w:contextualSpacing/>
        <w:rPr>
          <w:rFonts w:ascii="Calibri" w:hAnsi="Calibri" w:cs="Calibri"/>
          <w:sz w:val="22"/>
          <w:szCs w:val="22"/>
        </w:rPr>
      </w:pPr>
    </w:p>
    <w:p w:rsidR="002924B4" w:rsidRDefault="00E25EAE" w:rsidP="002924B4">
      <w:pPr>
        <w:numPr>
          <w:ilvl w:val="0"/>
          <w:numId w:val="1"/>
        </w:numPr>
        <w:contextualSpacing/>
        <w:rPr>
          <w:rFonts w:ascii="Calibri" w:hAnsi="Calibri" w:cs="Calibri"/>
          <w:sz w:val="22"/>
          <w:szCs w:val="22"/>
        </w:rPr>
      </w:pPr>
      <w:r w:rsidRPr="00B27DBA">
        <w:rPr>
          <w:rFonts w:ascii="Calibri" w:hAnsi="Calibri" w:cs="Calibri"/>
          <w:sz w:val="22"/>
          <w:szCs w:val="22"/>
        </w:rPr>
        <w:t>Membership Renewal / Prospective Members</w:t>
      </w:r>
    </w:p>
    <w:p w:rsidR="00B27DBA" w:rsidRPr="00B27DBA" w:rsidRDefault="008662CD" w:rsidP="00B27DBA">
      <w:pPr>
        <w:numPr>
          <w:ilvl w:val="1"/>
          <w:numId w:val="1"/>
        </w:numPr>
        <w:contextualSpacing/>
        <w:rPr>
          <w:rFonts w:ascii="Calibri" w:hAnsi="Calibri" w:cs="Calibri"/>
          <w:sz w:val="22"/>
          <w:szCs w:val="22"/>
        </w:rPr>
      </w:pPr>
      <w:r>
        <w:rPr>
          <w:rFonts w:ascii="Calibri" w:hAnsi="Calibri" w:cs="Calibri"/>
          <w:sz w:val="22"/>
          <w:szCs w:val="22"/>
        </w:rPr>
        <w:t>T. White stated that Union Township has become a CLG member, and that Norwood has filled out a membership application.  Miami Township (Montgomery County) is a potential future member.</w:t>
      </w:r>
    </w:p>
    <w:p w:rsidR="00B27DBA" w:rsidRPr="00B27DBA" w:rsidRDefault="00B27DBA" w:rsidP="00B27DBA">
      <w:pPr>
        <w:ind w:left="720"/>
        <w:contextualSpacing/>
        <w:rPr>
          <w:rFonts w:ascii="Calibri" w:hAnsi="Calibri" w:cs="Calibri"/>
          <w:sz w:val="22"/>
          <w:szCs w:val="22"/>
        </w:rPr>
      </w:pPr>
    </w:p>
    <w:p w:rsidR="00B27DBA" w:rsidRDefault="00B27DBA" w:rsidP="00DF0AF3">
      <w:pPr>
        <w:numPr>
          <w:ilvl w:val="0"/>
          <w:numId w:val="1"/>
        </w:numPr>
        <w:tabs>
          <w:tab w:val="clear" w:pos="720"/>
        </w:tabs>
        <w:contextualSpacing/>
        <w:rPr>
          <w:rFonts w:ascii="Calibri" w:hAnsi="Calibri" w:cs="Calibri"/>
          <w:sz w:val="22"/>
          <w:szCs w:val="22"/>
        </w:rPr>
      </w:pPr>
      <w:r>
        <w:rPr>
          <w:rFonts w:ascii="Calibri" w:hAnsi="Calibri" w:cs="Calibri"/>
          <w:sz w:val="22"/>
          <w:szCs w:val="22"/>
        </w:rPr>
        <w:t>Student Outreach Project</w:t>
      </w:r>
    </w:p>
    <w:p w:rsidR="00B27DBA" w:rsidRPr="00B27DBA" w:rsidRDefault="008662CD" w:rsidP="00B27DBA">
      <w:pPr>
        <w:numPr>
          <w:ilvl w:val="1"/>
          <w:numId w:val="1"/>
        </w:numPr>
        <w:contextualSpacing/>
        <w:rPr>
          <w:rFonts w:ascii="Calibri" w:hAnsi="Calibri" w:cs="Calibri"/>
          <w:sz w:val="22"/>
          <w:szCs w:val="22"/>
        </w:rPr>
      </w:pPr>
      <w:r>
        <w:rPr>
          <w:rFonts w:ascii="Calibri" w:hAnsi="Calibri" w:cs="Calibri"/>
          <w:sz w:val="22"/>
          <w:szCs w:val="22"/>
        </w:rPr>
        <w:t>J. Cameron stated that CLG needs to be careful to ensure whatever student outreach project we pursue is done in a manner where we do not get so deeply involved that it is not sustainable.</w:t>
      </w:r>
      <w:bookmarkStart w:id="0" w:name="_GoBack"/>
      <w:bookmarkEnd w:id="0"/>
    </w:p>
    <w:p w:rsidR="00B27DBA" w:rsidRPr="00B27DBA" w:rsidRDefault="00B27DBA" w:rsidP="00B27DBA">
      <w:pPr>
        <w:ind w:left="720"/>
        <w:contextualSpacing/>
        <w:rPr>
          <w:rFonts w:ascii="Calibri" w:hAnsi="Calibri" w:cs="Calibri"/>
          <w:sz w:val="22"/>
          <w:szCs w:val="22"/>
        </w:rPr>
      </w:pPr>
    </w:p>
    <w:p w:rsidR="00B27DBA" w:rsidRPr="00B27DBA" w:rsidRDefault="00DF0AF3" w:rsidP="00B27DBA">
      <w:pPr>
        <w:numPr>
          <w:ilvl w:val="0"/>
          <w:numId w:val="1"/>
        </w:numPr>
        <w:tabs>
          <w:tab w:val="clear" w:pos="720"/>
        </w:tabs>
        <w:contextualSpacing/>
        <w:rPr>
          <w:rFonts w:ascii="Calibri" w:hAnsi="Calibri" w:cs="Calibri"/>
          <w:sz w:val="22"/>
          <w:szCs w:val="22"/>
        </w:rPr>
      </w:pPr>
      <w:r w:rsidRPr="00B27DBA">
        <w:rPr>
          <w:rFonts w:ascii="Calibri" w:hAnsi="Calibri" w:cs="Calibri"/>
          <w:sz w:val="22"/>
          <w:szCs w:val="22"/>
        </w:rPr>
        <w:t>Adjourn</w:t>
      </w:r>
    </w:p>
    <w:p w:rsidR="00B27DBA" w:rsidRPr="00B27DBA" w:rsidRDefault="00B27DBA" w:rsidP="00B27DBA">
      <w:pPr>
        <w:numPr>
          <w:ilvl w:val="1"/>
          <w:numId w:val="1"/>
        </w:numPr>
        <w:contextualSpacing/>
        <w:rPr>
          <w:rFonts w:ascii="Calibri" w:hAnsi="Calibri" w:cs="Calibri"/>
          <w:sz w:val="22"/>
          <w:szCs w:val="22"/>
        </w:rPr>
      </w:pPr>
      <w:r>
        <w:rPr>
          <w:rFonts w:ascii="Calibri" w:hAnsi="Calibri" w:cs="Calibri"/>
          <w:sz w:val="22"/>
          <w:szCs w:val="22"/>
        </w:rPr>
        <w:t>The meeting adjourned at 2:15pm</w:t>
      </w:r>
    </w:p>
    <w:p w:rsidR="00DF0AF3" w:rsidRPr="00B27DBA" w:rsidRDefault="00DF0AF3" w:rsidP="00DF0AF3">
      <w:pPr>
        <w:contextualSpacing/>
        <w:rPr>
          <w:rFonts w:ascii="Calibri" w:hAnsi="Calibri" w:cs="Calibri"/>
          <w:sz w:val="22"/>
          <w:szCs w:val="22"/>
          <w:u w:val="single"/>
        </w:rPr>
      </w:pPr>
    </w:p>
    <w:p w:rsidR="00434849" w:rsidRPr="00B27DBA" w:rsidRDefault="00434849" w:rsidP="00A23248">
      <w:pPr>
        <w:contextualSpacing/>
        <w:rPr>
          <w:rFonts w:ascii="Calibri" w:hAnsi="Calibri" w:cs="Calibri"/>
          <w:color w:val="FF0000"/>
          <w:sz w:val="22"/>
          <w:szCs w:val="22"/>
        </w:rPr>
      </w:pPr>
    </w:p>
    <w:p w:rsidR="006C58F9" w:rsidRDefault="006C58F9" w:rsidP="00A23248">
      <w:pPr>
        <w:contextualSpacing/>
        <w:rPr>
          <w:rFonts w:ascii="Calibri" w:hAnsi="Calibri" w:cs="Calibri"/>
          <w:color w:val="FF0000"/>
          <w:sz w:val="22"/>
          <w:szCs w:val="22"/>
        </w:rPr>
      </w:pPr>
    </w:p>
    <w:sectPr w:rsidR="006C58F9"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25" w:rsidRDefault="006E2825" w:rsidP="00E40A80">
      <w:r>
        <w:separator/>
      </w:r>
    </w:p>
  </w:endnote>
  <w:endnote w:type="continuationSeparator" w:id="0">
    <w:p w:rsidR="006E2825" w:rsidRDefault="006E2825"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55057"/>
      <w:docPartObj>
        <w:docPartGallery w:val="Page Numbers (Bottom of Page)"/>
        <w:docPartUnique/>
      </w:docPartObj>
    </w:sdtPr>
    <w:sdtEndPr>
      <w:rPr>
        <w:noProof/>
      </w:rPr>
    </w:sdtEndPr>
    <w:sdtContent>
      <w:p w:rsidR="000D50F0" w:rsidRDefault="000D50F0">
        <w:pPr>
          <w:pStyle w:val="Footer"/>
        </w:pPr>
        <w:r>
          <w:fldChar w:fldCharType="begin"/>
        </w:r>
        <w:r>
          <w:instrText xml:space="preserve"> PAGE   \* MERGEFORMAT </w:instrText>
        </w:r>
        <w:r>
          <w:fldChar w:fldCharType="separate"/>
        </w:r>
        <w:r w:rsidR="008662CD">
          <w:rPr>
            <w:noProof/>
          </w:rPr>
          <w:t>1</w:t>
        </w:r>
        <w:r>
          <w:rPr>
            <w:noProof/>
          </w:rPr>
          <w:fldChar w:fldCharType="end"/>
        </w:r>
      </w:p>
    </w:sdtContent>
  </w:sdt>
  <w:p w:rsidR="000D50F0" w:rsidRDefault="000D50F0">
    <w:pPr>
      <w:pStyle w:val="Footer"/>
    </w:pPr>
  </w:p>
  <w:p w:rsidR="00B52455" w:rsidRDefault="00B52455"/>
  <w:p w:rsidR="00B52455" w:rsidRDefault="00B52455"/>
  <w:p w:rsidR="00FD3CF6" w:rsidRDefault="00FD3CF6"/>
  <w:p w:rsidR="00FD3CF6" w:rsidRDefault="00FD3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25" w:rsidRDefault="006E2825" w:rsidP="00E40A80">
      <w:r>
        <w:separator/>
      </w:r>
    </w:p>
  </w:footnote>
  <w:footnote w:type="continuationSeparator" w:id="0">
    <w:p w:rsidR="006E2825" w:rsidRDefault="006E2825" w:rsidP="00E4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5"/>
  </w:num>
  <w:num w:numId="5">
    <w:abstractNumId w:val="18"/>
  </w:num>
  <w:num w:numId="6">
    <w:abstractNumId w:val="8"/>
  </w:num>
  <w:num w:numId="7">
    <w:abstractNumId w:val="17"/>
  </w:num>
  <w:num w:numId="8">
    <w:abstractNumId w:val="15"/>
  </w:num>
  <w:num w:numId="9">
    <w:abstractNumId w:val="14"/>
  </w:num>
  <w:num w:numId="10">
    <w:abstractNumId w:val="20"/>
  </w:num>
  <w:num w:numId="11">
    <w:abstractNumId w:val="4"/>
  </w:num>
  <w:num w:numId="12">
    <w:abstractNumId w:val="3"/>
  </w:num>
  <w:num w:numId="13">
    <w:abstractNumId w:val="7"/>
  </w:num>
  <w:num w:numId="14">
    <w:abstractNumId w:val="0"/>
  </w:num>
  <w:num w:numId="15">
    <w:abstractNumId w:val="19"/>
  </w:num>
  <w:num w:numId="16">
    <w:abstractNumId w:val="1"/>
  </w:num>
  <w:num w:numId="17">
    <w:abstractNumId w:val="6"/>
  </w:num>
  <w:num w:numId="18">
    <w:abstractNumId w:val="13"/>
  </w:num>
  <w:num w:numId="19">
    <w:abstractNumId w:val="11"/>
  </w:num>
  <w:num w:numId="20">
    <w:abstractNumId w:val="9"/>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21BF"/>
    <w:rsid w:val="0000461D"/>
    <w:rsid w:val="00051BE7"/>
    <w:rsid w:val="000654B3"/>
    <w:rsid w:val="00072D80"/>
    <w:rsid w:val="000B2392"/>
    <w:rsid w:val="000C13BE"/>
    <w:rsid w:val="000D13E4"/>
    <w:rsid w:val="000D36E3"/>
    <w:rsid w:val="000D50F0"/>
    <w:rsid w:val="000E221A"/>
    <w:rsid w:val="00127C15"/>
    <w:rsid w:val="00146C9A"/>
    <w:rsid w:val="00191C79"/>
    <w:rsid w:val="001B5295"/>
    <w:rsid w:val="001C07F5"/>
    <w:rsid w:val="001D4D02"/>
    <w:rsid w:val="00204E48"/>
    <w:rsid w:val="00251B19"/>
    <w:rsid w:val="002626DF"/>
    <w:rsid w:val="002924B4"/>
    <w:rsid w:val="00306F7C"/>
    <w:rsid w:val="00315DAC"/>
    <w:rsid w:val="00322B49"/>
    <w:rsid w:val="00363125"/>
    <w:rsid w:val="00367CF1"/>
    <w:rsid w:val="00376463"/>
    <w:rsid w:val="0039602A"/>
    <w:rsid w:val="003A3F14"/>
    <w:rsid w:val="003C2A29"/>
    <w:rsid w:val="004009E5"/>
    <w:rsid w:val="004064CA"/>
    <w:rsid w:val="00410923"/>
    <w:rsid w:val="004328F7"/>
    <w:rsid w:val="00434849"/>
    <w:rsid w:val="00435C56"/>
    <w:rsid w:val="004376DB"/>
    <w:rsid w:val="00453D6E"/>
    <w:rsid w:val="00475882"/>
    <w:rsid w:val="004B16D7"/>
    <w:rsid w:val="004D7C62"/>
    <w:rsid w:val="004E3181"/>
    <w:rsid w:val="004F2E5E"/>
    <w:rsid w:val="00515B4B"/>
    <w:rsid w:val="0055288F"/>
    <w:rsid w:val="00565845"/>
    <w:rsid w:val="00572702"/>
    <w:rsid w:val="005A1071"/>
    <w:rsid w:val="005A5586"/>
    <w:rsid w:val="005C0674"/>
    <w:rsid w:val="005E7252"/>
    <w:rsid w:val="0062434C"/>
    <w:rsid w:val="00664C05"/>
    <w:rsid w:val="00684DB9"/>
    <w:rsid w:val="006B4E35"/>
    <w:rsid w:val="006B6E0E"/>
    <w:rsid w:val="006C58F9"/>
    <w:rsid w:val="006E2825"/>
    <w:rsid w:val="006F06FF"/>
    <w:rsid w:val="006F56FD"/>
    <w:rsid w:val="00713BF1"/>
    <w:rsid w:val="00766109"/>
    <w:rsid w:val="007A5153"/>
    <w:rsid w:val="007A7EA3"/>
    <w:rsid w:val="00800575"/>
    <w:rsid w:val="008215C4"/>
    <w:rsid w:val="0085370A"/>
    <w:rsid w:val="008662CD"/>
    <w:rsid w:val="00866B83"/>
    <w:rsid w:val="00886C47"/>
    <w:rsid w:val="00896D0D"/>
    <w:rsid w:val="008E7779"/>
    <w:rsid w:val="00901D0A"/>
    <w:rsid w:val="00913C6D"/>
    <w:rsid w:val="009C2A4D"/>
    <w:rsid w:val="009E4369"/>
    <w:rsid w:val="009F0410"/>
    <w:rsid w:val="009F2D92"/>
    <w:rsid w:val="00A00E25"/>
    <w:rsid w:val="00A07A5B"/>
    <w:rsid w:val="00A12AEB"/>
    <w:rsid w:val="00A23248"/>
    <w:rsid w:val="00A34C6E"/>
    <w:rsid w:val="00A75DEA"/>
    <w:rsid w:val="00A76F71"/>
    <w:rsid w:val="00A81C51"/>
    <w:rsid w:val="00A82806"/>
    <w:rsid w:val="00A8283A"/>
    <w:rsid w:val="00A96F04"/>
    <w:rsid w:val="00AA0308"/>
    <w:rsid w:val="00AB77A5"/>
    <w:rsid w:val="00AF03D4"/>
    <w:rsid w:val="00AF76E5"/>
    <w:rsid w:val="00B02666"/>
    <w:rsid w:val="00B27700"/>
    <w:rsid w:val="00B27DBA"/>
    <w:rsid w:val="00B419DE"/>
    <w:rsid w:val="00B52455"/>
    <w:rsid w:val="00B85C17"/>
    <w:rsid w:val="00BE0764"/>
    <w:rsid w:val="00C25378"/>
    <w:rsid w:val="00C30072"/>
    <w:rsid w:val="00C3246B"/>
    <w:rsid w:val="00C3669E"/>
    <w:rsid w:val="00C37654"/>
    <w:rsid w:val="00C55127"/>
    <w:rsid w:val="00C60CB8"/>
    <w:rsid w:val="00C73BE4"/>
    <w:rsid w:val="00CB0157"/>
    <w:rsid w:val="00CE66D1"/>
    <w:rsid w:val="00D0363E"/>
    <w:rsid w:val="00D0383B"/>
    <w:rsid w:val="00D05717"/>
    <w:rsid w:val="00D275A2"/>
    <w:rsid w:val="00D37A11"/>
    <w:rsid w:val="00D45C34"/>
    <w:rsid w:val="00D5207F"/>
    <w:rsid w:val="00D84C80"/>
    <w:rsid w:val="00DC567A"/>
    <w:rsid w:val="00DD144D"/>
    <w:rsid w:val="00DE2C54"/>
    <w:rsid w:val="00DF0AF3"/>
    <w:rsid w:val="00E25EAE"/>
    <w:rsid w:val="00E34541"/>
    <w:rsid w:val="00E3700E"/>
    <w:rsid w:val="00E40A80"/>
    <w:rsid w:val="00E878A8"/>
    <w:rsid w:val="00EA30CF"/>
    <w:rsid w:val="00EB6045"/>
    <w:rsid w:val="00EE56AD"/>
    <w:rsid w:val="00F209D6"/>
    <w:rsid w:val="00F60342"/>
    <w:rsid w:val="00F94CC9"/>
    <w:rsid w:val="00FD1770"/>
    <w:rsid w:val="00FD20B4"/>
    <w:rsid w:val="00FD3CF6"/>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51A5-CF6A-4C4C-8885-AD51B7C4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6</cp:revision>
  <dcterms:created xsi:type="dcterms:W3CDTF">2022-08-03T14:44:00Z</dcterms:created>
  <dcterms:modified xsi:type="dcterms:W3CDTF">2022-08-03T16:58:00Z</dcterms:modified>
</cp:coreProperties>
</file>