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F3" w:rsidRPr="001C73D4" w:rsidRDefault="00DF0AF3" w:rsidP="00DF0AF3">
      <w:pPr>
        <w:contextualSpacing/>
        <w:jc w:val="center"/>
        <w:rPr>
          <w:rFonts w:ascii="Calibri" w:hAnsi="Calibri" w:cs="Calibri"/>
          <w:sz w:val="22"/>
          <w:szCs w:val="22"/>
        </w:rPr>
      </w:pPr>
      <w:r w:rsidRPr="001C73D4">
        <w:rPr>
          <w:rFonts w:ascii="Calibri" w:hAnsi="Calibri" w:cs="Calibri"/>
          <w:sz w:val="22"/>
          <w:szCs w:val="22"/>
        </w:rPr>
        <w:t>The Center for Local Government Board of Directors Meeting</w:t>
      </w:r>
    </w:p>
    <w:p w:rsidR="00DF0AF3" w:rsidRPr="001C73D4" w:rsidRDefault="00127C15" w:rsidP="00DF0AF3">
      <w:pPr>
        <w:contextualSpacing/>
        <w:jc w:val="center"/>
        <w:rPr>
          <w:rFonts w:ascii="Calibri" w:hAnsi="Calibri" w:cs="Calibri"/>
          <w:sz w:val="22"/>
          <w:szCs w:val="22"/>
        </w:rPr>
      </w:pPr>
      <w:r w:rsidRPr="001C73D4">
        <w:rPr>
          <w:rFonts w:ascii="Calibri" w:hAnsi="Calibri" w:cs="Calibri"/>
          <w:sz w:val="22"/>
          <w:szCs w:val="22"/>
        </w:rPr>
        <w:t>January 5</w:t>
      </w:r>
      <w:r w:rsidR="001C73D4">
        <w:rPr>
          <w:rFonts w:ascii="Calibri" w:hAnsi="Calibri" w:cs="Calibri"/>
          <w:sz w:val="22"/>
          <w:szCs w:val="22"/>
        </w:rPr>
        <w:t>, 2022</w:t>
      </w:r>
    </w:p>
    <w:p w:rsidR="00DF0AF3" w:rsidRPr="001C73D4" w:rsidRDefault="00DF0AF3" w:rsidP="00DF0AF3">
      <w:pPr>
        <w:contextualSpacing/>
        <w:jc w:val="center"/>
        <w:rPr>
          <w:rFonts w:ascii="Calibri" w:hAnsi="Calibri" w:cs="Calibri"/>
          <w:sz w:val="22"/>
          <w:szCs w:val="22"/>
        </w:rPr>
      </w:pPr>
    </w:p>
    <w:p w:rsidR="00DF0AF3" w:rsidRPr="001C73D4" w:rsidRDefault="00DF0AF3" w:rsidP="00DF0AF3">
      <w:pPr>
        <w:contextualSpacing/>
        <w:jc w:val="center"/>
        <w:rPr>
          <w:rFonts w:ascii="Calibri" w:hAnsi="Calibri" w:cs="Calibri"/>
          <w:sz w:val="22"/>
          <w:szCs w:val="22"/>
        </w:rPr>
      </w:pPr>
      <w:r w:rsidRPr="001C73D4">
        <w:rPr>
          <w:rFonts w:ascii="Calibri" w:hAnsi="Calibri" w:cs="Calibri"/>
          <w:sz w:val="22"/>
          <w:szCs w:val="22"/>
        </w:rPr>
        <w:t>1:30pm – 3pm</w:t>
      </w:r>
    </w:p>
    <w:p w:rsidR="00DF0AF3" w:rsidRPr="001C73D4" w:rsidRDefault="00DF0AF3" w:rsidP="00DF0AF3">
      <w:pPr>
        <w:contextualSpacing/>
        <w:jc w:val="center"/>
        <w:rPr>
          <w:rFonts w:ascii="Calibri" w:hAnsi="Calibri" w:cs="Calibri"/>
          <w:sz w:val="22"/>
          <w:szCs w:val="22"/>
        </w:rPr>
      </w:pPr>
    </w:p>
    <w:p w:rsidR="00DF0AF3" w:rsidRPr="001C73D4" w:rsidRDefault="00A00E25" w:rsidP="00DF0AF3">
      <w:pPr>
        <w:contextualSpacing/>
        <w:jc w:val="center"/>
        <w:rPr>
          <w:rFonts w:ascii="Calibri" w:hAnsi="Calibri" w:cs="Calibri"/>
          <w:sz w:val="22"/>
          <w:szCs w:val="22"/>
        </w:rPr>
      </w:pPr>
      <w:r w:rsidRPr="001C73D4">
        <w:rPr>
          <w:rFonts w:ascii="Calibri" w:hAnsi="Calibri" w:cs="Calibri"/>
          <w:sz w:val="22"/>
          <w:szCs w:val="22"/>
        </w:rPr>
        <w:t>CLG Offices (4015 Executive Park Dr. Suite 226, Cincinnati, OH 45241)</w:t>
      </w:r>
      <w:r w:rsidR="00CE66D1" w:rsidRPr="001C73D4">
        <w:rPr>
          <w:rFonts w:ascii="Calibri" w:hAnsi="Calibri" w:cs="Calibri"/>
          <w:sz w:val="22"/>
          <w:szCs w:val="22"/>
        </w:rPr>
        <w:t xml:space="preserve"> or Virtual</w:t>
      </w:r>
    </w:p>
    <w:p w:rsidR="001C73D4" w:rsidRPr="001C73D4" w:rsidRDefault="001C73D4" w:rsidP="00DF0AF3">
      <w:pPr>
        <w:contextualSpacing/>
        <w:jc w:val="center"/>
        <w:rPr>
          <w:rFonts w:ascii="Calibri" w:hAnsi="Calibri" w:cs="Calibri"/>
          <w:sz w:val="22"/>
          <w:szCs w:val="22"/>
        </w:rPr>
      </w:pPr>
    </w:p>
    <w:p w:rsidR="001C73D4" w:rsidRPr="001C73D4" w:rsidRDefault="001C73D4" w:rsidP="001C73D4">
      <w:pPr>
        <w:rPr>
          <w:rFonts w:ascii="Calibri" w:eastAsia="Calibri" w:hAnsi="Calibri"/>
          <w:sz w:val="22"/>
          <w:szCs w:val="22"/>
        </w:rPr>
      </w:pPr>
      <w:r w:rsidRPr="001C73D4">
        <w:rPr>
          <w:rFonts w:ascii="Calibri" w:eastAsia="Calibri" w:hAnsi="Calibri"/>
          <w:sz w:val="22"/>
          <w:szCs w:val="22"/>
        </w:rPr>
        <w:t xml:space="preserve">In attendance:  Mike Rahall (Virtual), Jack Cameron (Virtual), Vicky Earhart (Virtual), Jim Lukas (Virtual) (Board); T.J. White, Cody </w:t>
      </w:r>
      <w:proofErr w:type="gramStart"/>
      <w:r w:rsidRPr="001C73D4">
        <w:rPr>
          <w:rFonts w:ascii="Calibri" w:eastAsia="Calibri" w:hAnsi="Calibri"/>
          <w:sz w:val="22"/>
          <w:szCs w:val="22"/>
        </w:rPr>
        <w:t>Smith  (</w:t>
      </w:r>
      <w:proofErr w:type="gramEnd"/>
      <w:r w:rsidRPr="001C73D4">
        <w:rPr>
          <w:rFonts w:ascii="Calibri" w:eastAsia="Calibri" w:hAnsi="Calibri"/>
          <w:sz w:val="22"/>
          <w:szCs w:val="22"/>
        </w:rPr>
        <w:t>Staff)</w:t>
      </w:r>
    </w:p>
    <w:p w:rsidR="001C73D4" w:rsidRPr="001C73D4" w:rsidRDefault="001C73D4" w:rsidP="001C73D4">
      <w:pPr>
        <w:rPr>
          <w:rFonts w:ascii="Calibri" w:eastAsia="Calibri" w:hAnsi="Calibri"/>
          <w:sz w:val="22"/>
          <w:szCs w:val="22"/>
        </w:rPr>
      </w:pPr>
    </w:p>
    <w:p w:rsidR="001C73D4" w:rsidRPr="001C73D4" w:rsidRDefault="001C73D4" w:rsidP="001C73D4">
      <w:pPr>
        <w:rPr>
          <w:rFonts w:ascii="Calibri" w:eastAsia="Calibri" w:hAnsi="Calibri"/>
          <w:sz w:val="22"/>
          <w:szCs w:val="22"/>
        </w:rPr>
      </w:pPr>
      <w:r w:rsidRPr="001C73D4">
        <w:rPr>
          <w:rFonts w:ascii="Calibri" w:eastAsia="Calibri" w:hAnsi="Calibri"/>
          <w:sz w:val="22"/>
          <w:szCs w:val="22"/>
        </w:rPr>
        <w:t>Absent: Kristen Bitonte (Board)</w:t>
      </w:r>
    </w:p>
    <w:p w:rsidR="004D7C62" w:rsidRPr="001C73D4" w:rsidRDefault="004D7C62" w:rsidP="00DF0AF3">
      <w:pPr>
        <w:contextualSpacing/>
        <w:jc w:val="center"/>
        <w:rPr>
          <w:rFonts w:ascii="Calibri" w:hAnsi="Calibri" w:cs="Calibri"/>
          <w:sz w:val="22"/>
          <w:szCs w:val="22"/>
        </w:rPr>
      </w:pPr>
    </w:p>
    <w:p w:rsidR="00DF0AF3" w:rsidRPr="001C73D4" w:rsidRDefault="001C73D4" w:rsidP="00DF0AF3">
      <w:pPr>
        <w:numPr>
          <w:ilvl w:val="0"/>
          <w:numId w:val="1"/>
        </w:numPr>
        <w:tabs>
          <w:tab w:val="clear" w:pos="720"/>
        </w:tabs>
        <w:contextualSpacing/>
        <w:rPr>
          <w:rFonts w:ascii="Calibri" w:hAnsi="Calibri" w:cs="Calibri"/>
          <w:sz w:val="22"/>
          <w:szCs w:val="22"/>
        </w:rPr>
      </w:pPr>
      <w:r>
        <w:rPr>
          <w:rFonts w:ascii="Calibri" w:hAnsi="Calibri" w:cs="Calibri"/>
          <w:sz w:val="22"/>
          <w:szCs w:val="22"/>
        </w:rPr>
        <w:t>The meeting was called to order at 1:30pm</w:t>
      </w:r>
    </w:p>
    <w:p w:rsidR="00DF0AF3" w:rsidRPr="001C73D4" w:rsidRDefault="00DF0AF3" w:rsidP="00DF0AF3">
      <w:pPr>
        <w:ind w:left="720"/>
        <w:contextualSpacing/>
        <w:rPr>
          <w:rFonts w:ascii="Calibri" w:hAnsi="Calibri" w:cs="Calibri"/>
          <w:sz w:val="22"/>
          <w:szCs w:val="22"/>
        </w:rPr>
      </w:pPr>
    </w:p>
    <w:p w:rsidR="001C73D4" w:rsidRPr="001C73D4" w:rsidRDefault="00800575" w:rsidP="001C73D4">
      <w:pPr>
        <w:numPr>
          <w:ilvl w:val="0"/>
          <w:numId w:val="1"/>
        </w:numPr>
        <w:tabs>
          <w:tab w:val="clear" w:pos="720"/>
        </w:tabs>
        <w:contextualSpacing/>
        <w:rPr>
          <w:rFonts w:ascii="Calibri" w:hAnsi="Calibri" w:cs="Calibri"/>
          <w:sz w:val="22"/>
          <w:szCs w:val="22"/>
        </w:rPr>
      </w:pPr>
      <w:r w:rsidRPr="001C73D4">
        <w:rPr>
          <w:rFonts w:ascii="Calibri" w:hAnsi="Calibri" w:cs="Calibri"/>
          <w:sz w:val="22"/>
          <w:szCs w:val="22"/>
        </w:rPr>
        <w:t>Nov</w:t>
      </w:r>
      <w:r w:rsidR="00CE66D1" w:rsidRPr="001C73D4">
        <w:rPr>
          <w:rFonts w:ascii="Calibri" w:hAnsi="Calibri" w:cs="Calibri"/>
          <w:sz w:val="22"/>
          <w:szCs w:val="22"/>
        </w:rPr>
        <w:t>ember</w:t>
      </w:r>
      <w:r w:rsidRPr="001C73D4">
        <w:rPr>
          <w:rFonts w:ascii="Calibri" w:hAnsi="Calibri" w:cs="Calibri"/>
          <w:sz w:val="22"/>
          <w:szCs w:val="22"/>
        </w:rPr>
        <w:t xml:space="preserve"> 3</w:t>
      </w:r>
      <w:r w:rsidR="00DF0AF3" w:rsidRPr="001C73D4">
        <w:rPr>
          <w:rFonts w:ascii="Calibri" w:hAnsi="Calibri" w:cs="Calibri"/>
          <w:sz w:val="22"/>
          <w:szCs w:val="22"/>
        </w:rPr>
        <w:t xml:space="preserve">, 2021 board meeting </w:t>
      </w:r>
    </w:p>
    <w:p w:rsidR="00DF0AF3" w:rsidRPr="001C73D4" w:rsidRDefault="001C73D4" w:rsidP="001C73D4">
      <w:pPr>
        <w:numPr>
          <w:ilvl w:val="1"/>
          <w:numId w:val="1"/>
        </w:numPr>
        <w:contextualSpacing/>
        <w:rPr>
          <w:rFonts w:ascii="Calibri" w:hAnsi="Calibri" w:cs="Calibri"/>
          <w:sz w:val="22"/>
          <w:szCs w:val="22"/>
        </w:rPr>
      </w:pPr>
      <w:r>
        <w:rPr>
          <w:rFonts w:ascii="Calibri" w:hAnsi="Calibri" w:cs="Calibri"/>
          <w:sz w:val="22"/>
          <w:szCs w:val="22"/>
        </w:rPr>
        <w:t>Motion to approve by J. Cameron, seconded by M. Rahall.  Motion carried 4-0.</w:t>
      </w:r>
      <w:r w:rsidR="000B2392" w:rsidRPr="001C73D4">
        <w:rPr>
          <w:rFonts w:ascii="Calibri" w:hAnsi="Calibri" w:cs="Calibri"/>
          <w:sz w:val="22"/>
          <w:szCs w:val="22"/>
        </w:rPr>
        <w:tab/>
      </w:r>
    </w:p>
    <w:p w:rsidR="00A34C6E" w:rsidRPr="001C73D4" w:rsidRDefault="00A34C6E" w:rsidP="00A34C6E">
      <w:pPr>
        <w:contextualSpacing/>
        <w:rPr>
          <w:rFonts w:ascii="Calibri" w:hAnsi="Calibri" w:cs="Calibri"/>
          <w:sz w:val="22"/>
          <w:szCs w:val="22"/>
        </w:rPr>
      </w:pPr>
    </w:p>
    <w:p w:rsidR="004D7C62" w:rsidRDefault="00127C15" w:rsidP="001C73D4">
      <w:pPr>
        <w:numPr>
          <w:ilvl w:val="0"/>
          <w:numId w:val="1"/>
        </w:numPr>
        <w:contextualSpacing/>
        <w:rPr>
          <w:rFonts w:ascii="Calibri" w:hAnsi="Calibri" w:cs="Calibri"/>
          <w:sz w:val="22"/>
          <w:szCs w:val="22"/>
        </w:rPr>
      </w:pPr>
      <w:r w:rsidRPr="001C73D4">
        <w:rPr>
          <w:rFonts w:ascii="Calibri" w:hAnsi="Calibri" w:cs="Calibri"/>
          <w:sz w:val="22"/>
          <w:szCs w:val="22"/>
        </w:rPr>
        <w:t>2022 CLG Board Schedule</w:t>
      </w:r>
    </w:p>
    <w:p w:rsidR="001C73D4" w:rsidRDefault="001C73D4" w:rsidP="001C73D4">
      <w:pPr>
        <w:numPr>
          <w:ilvl w:val="1"/>
          <w:numId w:val="1"/>
        </w:numPr>
        <w:contextualSpacing/>
        <w:rPr>
          <w:rFonts w:ascii="Calibri" w:hAnsi="Calibri" w:cs="Calibri"/>
          <w:sz w:val="22"/>
          <w:szCs w:val="22"/>
        </w:rPr>
      </w:pPr>
      <w:r>
        <w:rPr>
          <w:rFonts w:ascii="Calibri" w:hAnsi="Calibri" w:cs="Calibri"/>
          <w:sz w:val="22"/>
          <w:szCs w:val="22"/>
        </w:rPr>
        <w:t xml:space="preserve">T. White proposed a 2022 Board meeting schedule consisting of a Board meeting on the first Wednesday of every other month from January until November.  The </w:t>
      </w:r>
      <w:proofErr w:type="spellStart"/>
      <w:r>
        <w:rPr>
          <w:rFonts w:ascii="Calibri" w:hAnsi="Calibri" w:cs="Calibri"/>
          <w:sz w:val="22"/>
          <w:szCs w:val="22"/>
        </w:rPr>
        <w:t>Heisel</w:t>
      </w:r>
      <w:proofErr w:type="spellEnd"/>
      <w:r>
        <w:rPr>
          <w:rFonts w:ascii="Calibri" w:hAnsi="Calibri" w:cs="Calibri"/>
          <w:sz w:val="22"/>
          <w:szCs w:val="22"/>
        </w:rPr>
        <w:t xml:space="preserve"> scholarship discussion would take place at the July meeting, the Revenue Projections Report would take place at the September meeting, and the Budget would be voted on at the November meeting.  T. White asked the Board if the 1:30 time still worked, or if they would like to try alternatives.</w:t>
      </w:r>
    </w:p>
    <w:p w:rsidR="001C73D4" w:rsidRDefault="001C73D4" w:rsidP="001C73D4">
      <w:pPr>
        <w:numPr>
          <w:ilvl w:val="1"/>
          <w:numId w:val="1"/>
        </w:numPr>
        <w:contextualSpacing/>
        <w:rPr>
          <w:rFonts w:ascii="Calibri" w:hAnsi="Calibri" w:cs="Calibri"/>
          <w:sz w:val="22"/>
          <w:szCs w:val="22"/>
        </w:rPr>
      </w:pPr>
      <w:r>
        <w:rPr>
          <w:rFonts w:ascii="Calibri" w:hAnsi="Calibri" w:cs="Calibri"/>
          <w:sz w:val="22"/>
          <w:szCs w:val="22"/>
        </w:rPr>
        <w:t>After discussion, it was decided to hold the March Board meeting at 2:30pm on a trial basis. Depending on whether that ended up being a more convenient time, the Board could consider moving all meetings to 2:30pm.</w:t>
      </w:r>
    </w:p>
    <w:p w:rsidR="001C73D4" w:rsidRPr="001C73D4" w:rsidRDefault="001C73D4" w:rsidP="001C73D4">
      <w:pPr>
        <w:numPr>
          <w:ilvl w:val="1"/>
          <w:numId w:val="1"/>
        </w:numPr>
        <w:contextualSpacing/>
        <w:rPr>
          <w:rFonts w:ascii="Calibri" w:hAnsi="Calibri" w:cs="Calibri"/>
          <w:sz w:val="22"/>
          <w:szCs w:val="22"/>
        </w:rPr>
      </w:pPr>
      <w:r>
        <w:rPr>
          <w:rFonts w:ascii="Calibri" w:hAnsi="Calibri" w:cs="Calibri"/>
          <w:sz w:val="22"/>
          <w:szCs w:val="22"/>
        </w:rPr>
        <w:t>T. White stated he would send a 2:30pm scheduling invite for the March meeting, with 1:30pm invites for the subsequent meetings unless the Board decided to adopt the 2:30pm time permanently.</w:t>
      </w:r>
    </w:p>
    <w:p w:rsidR="00CE66D1" w:rsidRPr="001C73D4" w:rsidRDefault="00CE66D1" w:rsidP="00127C15">
      <w:pPr>
        <w:rPr>
          <w:rFonts w:ascii="Calibri" w:hAnsi="Calibri" w:cs="Calibri"/>
          <w:sz w:val="22"/>
          <w:szCs w:val="22"/>
        </w:rPr>
      </w:pPr>
    </w:p>
    <w:p w:rsidR="00CE66D1" w:rsidRDefault="00127C15" w:rsidP="001C73D4">
      <w:pPr>
        <w:numPr>
          <w:ilvl w:val="0"/>
          <w:numId w:val="1"/>
        </w:numPr>
        <w:contextualSpacing/>
        <w:rPr>
          <w:rFonts w:ascii="Calibri" w:hAnsi="Calibri" w:cs="Calibri"/>
          <w:sz w:val="22"/>
          <w:szCs w:val="22"/>
        </w:rPr>
      </w:pPr>
      <w:r w:rsidRPr="001C73D4">
        <w:rPr>
          <w:rFonts w:ascii="Calibri" w:hAnsi="Calibri" w:cs="Calibri"/>
          <w:sz w:val="22"/>
          <w:szCs w:val="22"/>
        </w:rPr>
        <w:t>New 2022 Members and Membership Updates from 2021</w:t>
      </w:r>
    </w:p>
    <w:p w:rsidR="001C73D4" w:rsidRDefault="00F51643" w:rsidP="001C73D4">
      <w:pPr>
        <w:numPr>
          <w:ilvl w:val="1"/>
          <w:numId w:val="1"/>
        </w:numPr>
        <w:contextualSpacing/>
        <w:rPr>
          <w:rFonts w:ascii="Calibri" w:hAnsi="Calibri" w:cs="Calibri"/>
          <w:sz w:val="22"/>
          <w:szCs w:val="22"/>
        </w:rPr>
      </w:pPr>
      <w:r>
        <w:rPr>
          <w:rFonts w:ascii="Calibri" w:hAnsi="Calibri" w:cs="Calibri"/>
          <w:sz w:val="22"/>
          <w:szCs w:val="22"/>
        </w:rPr>
        <w:t xml:space="preserve">T. White updated the Board that Tracy </w:t>
      </w:r>
      <w:proofErr w:type="spellStart"/>
      <w:r>
        <w:rPr>
          <w:rFonts w:ascii="Calibri" w:hAnsi="Calibri" w:cs="Calibri"/>
          <w:sz w:val="22"/>
          <w:szCs w:val="22"/>
        </w:rPr>
        <w:t>Kellums</w:t>
      </w:r>
      <w:proofErr w:type="spellEnd"/>
      <w:r>
        <w:rPr>
          <w:rFonts w:ascii="Calibri" w:hAnsi="Calibri" w:cs="Calibri"/>
          <w:sz w:val="22"/>
          <w:szCs w:val="22"/>
        </w:rPr>
        <w:t xml:space="preserve"> is the new Interim Township Administrator in Sycamore Township.</w:t>
      </w:r>
    </w:p>
    <w:p w:rsidR="00F51643" w:rsidRDefault="00F51643" w:rsidP="001C73D4">
      <w:pPr>
        <w:numPr>
          <w:ilvl w:val="1"/>
          <w:numId w:val="1"/>
        </w:numPr>
        <w:contextualSpacing/>
        <w:rPr>
          <w:rFonts w:ascii="Calibri" w:hAnsi="Calibri" w:cs="Calibri"/>
          <w:sz w:val="22"/>
          <w:szCs w:val="22"/>
        </w:rPr>
      </w:pPr>
      <w:r>
        <w:rPr>
          <w:rFonts w:ascii="Calibri" w:hAnsi="Calibri" w:cs="Calibri"/>
          <w:sz w:val="22"/>
          <w:szCs w:val="22"/>
        </w:rPr>
        <w:t xml:space="preserve">T. White sought input from the Board on potential new member governments.  He stated that Clayton would be joining in 2022, and that it was recommended he reach out to New Lebanon.  </w:t>
      </w:r>
    </w:p>
    <w:p w:rsidR="00CA16BB" w:rsidRDefault="00CA16BB" w:rsidP="001C73D4">
      <w:pPr>
        <w:numPr>
          <w:ilvl w:val="1"/>
          <w:numId w:val="1"/>
        </w:numPr>
        <w:contextualSpacing/>
        <w:rPr>
          <w:rFonts w:ascii="Calibri" w:hAnsi="Calibri" w:cs="Calibri"/>
          <w:sz w:val="22"/>
          <w:szCs w:val="22"/>
        </w:rPr>
      </w:pPr>
      <w:r>
        <w:rPr>
          <w:rFonts w:ascii="Calibri" w:hAnsi="Calibri" w:cs="Calibri"/>
          <w:sz w:val="22"/>
          <w:szCs w:val="22"/>
        </w:rPr>
        <w:t xml:space="preserve">J. Lukas suggested reaching out to Noah Powers in Norwood.  J. Cameron asked if </w:t>
      </w:r>
      <w:proofErr w:type="spellStart"/>
      <w:r>
        <w:rPr>
          <w:rFonts w:ascii="Calibri" w:hAnsi="Calibri" w:cs="Calibri"/>
          <w:sz w:val="22"/>
          <w:szCs w:val="22"/>
        </w:rPr>
        <w:t>Clearcreek</w:t>
      </w:r>
      <w:proofErr w:type="spellEnd"/>
      <w:r>
        <w:rPr>
          <w:rFonts w:ascii="Calibri" w:hAnsi="Calibri" w:cs="Calibri"/>
          <w:sz w:val="22"/>
          <w:szCs w:val="22"/>
        </w:rPr>
        <w:t xml:space="preserve"> Township was a member.  T. White stated at this time they were not.  J. Cameron recommended reaching out to Matt Clark in </w:t>
      </w:r>
      <w:proofErr w:type="spellStart"/>
      <w:r>
        <w:rPr>
          <w:rFonts w:ascii="Calibri" w:hAnsi="Calibri" w:cs="Calibri"/>
          <w:sz w:val="22"/>
          <w:szCs w:val="22"/>
        </w:rPr>
        <w:t>Clearcreek</w:t>
      </w:r>
      <w:proofErr w:type="spellEnd"/>
      <w:r>
        <w:rPr>
          <w:rFonts w:ascii="Calibri" w:hAnsi="Calibri" w:cs="Calibri"/>
          <w:sz w:val="22"/>
          <w:szCs w:val="22"/>
        </w:rPr>
        <w:t>.</w:t>
      </w:r>
    </w:p>
    <w:p w:rsidR="00CA16BB" w:rsidRPr="001C73D4" w:rsidRDefault="00CA16BB" w:rsidP="001C73D4">
      <w:pPr>
        <w:numPr>
          <w:ilvl w:val="1"/>
          <w:numId w:val="1"/>
        </w:numPr>
        <w:contextualSpacing/>
        <w:rPr>
          <w:rFonts w:ascii="Calibri" w:hAnsi="Calibri" w:cs="Calibri"/>
          <w:sz w:val="22"/>
          <w:szCs w:val="22"/>
        </w:rPr>
      </w:pPr>
      <w:r>
        <w:rPr>
          <w:rFonts w:ascii="Calibri" w:hAnsi="Calibri" w:cs="Calibri"/>
          <w:sz w:val="22"/>
          <w:szCs w:val="22"/>
        </w:rPr>
        <w:t>It was also suggested that Cory Wright in Union Township be approached.</w:t>
      </w:r>
    </w:p>
    <w:p w:rsidR="00127C15" w:rsidRPr="001C73D4" w:rsidRDefault="00127C15" w:rsidP="00127C15">
      <w:pPr>
        <w:pStyle w:val="ListParagraph"/>
        <w:rPr>
          <w:rFonts w:ascii="Calibri" w:hAnsi="Calibri" w:cs="Calibri"/>
          <w:sz w:val="22"/>
          <w:szCs w:val="22"/>
        </w:rPr>
      </w:pPr>
    </w:p>
    <w:p w:rsidR="00CA16BB" w:rsidRDefault="00127C15" w:rsidP="00DF0AF3">
      <w:pPr>
        <w:numPr>
          <w:ilvl w:val="0"/>
          <w:numId w:val="1"/>
        </w:numPr>
        <w:contextualSpacing/>
        <w:rPr>
          <w:rFonts w:ascii="Calibri" w:hAnsi="Calibri" w:cs="Calibri"/>
          <w:sz w:val="22"/>
          <w:szCs w:val="22"/>
        </w:rPr>
      </w:pPr>
      <w:r w:rsidRPr="00CA16BB">
        <w:rPr>
          <w:rFonts w:ascii="Calibri" w:hAnsi="Calibri" w:cs="Calibri"/>
          <w:sz w:val="22"/>
          <w:szCs w:val="22"/>
        </w:rPr>
        <w:t>CLG Leadership Academy</w:t>
      </w:r>
    </w:p>
    <w:p w:rsidR="00CA16BB" w:rsidRDefault="00B14A14" w:rsidP="00CA16BB">
      <w:pPr>
        <w:numPr>
          <w:ilvl w:val="1"/>
          <w:numId w:val="1"/>
        </w:numPr>
        <w:contextualSpacing/>
        <w:rPr>
          <w:rFonts w:ascii="Calibri" w:hAnsi="Calibri" w:cs="Calibri"/>
          <w:sz w:val="22"/>
          <w:szCs w:val="22"/>
        </w:rPr>
      </w:pPr>
      <w:r>
        <w:rPr>
          <w:rFonts w:ascii="Calibri" w:hAnsi="Calibri" w:cs="Calibri"/>
          <w:sz w:val="22"/>
          <w:szCs w:val="22"/>
        </w:rPr>
        <w:t>T. White stated that the CLG Leadership Academy application period would be in mid-late January.  He said there are currently 4 people on the waitlist.  J. Cameron stated that one of last year’s waitlist applicants no longer works at Delhi, which pushed the waitlist to 3.  T. White stated that CLG would eventually have to determine a way to ensure that the waitlist does not become too long.  One suggestion was not to guarantee waitlisted applicants a spot in the following year’s Academy.  Board input was that with a small waitlist currently, this could be reassessed for future Academies if the problem increases.</w:t>
      </w:r>
    </w:p>
    <w:p w:rsidR="00B14A14" w:rsidRDefault="00B14A14" w:rsidP="00CA16BB">
      <w:pPr>
        <w:numPr>
          <w:ilvl w:val="1"/>
          <w:numId w:val="1"/>
        </w:numPr>
        <w:contextualSpacing/>
        <w:rPr>
          <w:rFonts w:ascii="Calibri" w:hAnsi="Calibri" w:cs="Calibri"/>
          <w:sz w:val="22"/>
          <w:szCs w:val="22"/>
        </w:rPr>
      </w:pPr>
      <w:r>
        <w:rPr>
          <w:rFonts w:ascii="Calibri" w:hAnsi="Calibri" w:cs="Calibri"/>
          <w:sz w:val="22"/>
          <w:szCs w:val="22"/>
        </w:rPr>
        <w:t xml:space="preserve">T. White also stated that costs for the Academy are rising.  This is driven primarily by increases in speaker fees.  Currently, all costs for the Leadership Academy are passed </w:t>
      </w:r>
      <w:r>
        <w:rPr>
          <w:rFonts w:ascii="Calibri" w:hAnsi="Calibri" w:cs="Calibri"/>
          <w:sz w:val="22"/>
          <w:szCs w:val="22"/>
        </w:rPr>
        <w:lastRenderedPageBreak/>
        <w:t>through either through tuition or grant funding, but the Board may consider partially subsidizing the Academy out of CLG’s general fund in 2023.  V. Earhart stated she had no problem considering a subsidy for future years, and the rest of the Board concurred.</w:t>
      </w:r>
    </w:p>
    <w:p w:rsidR="00B14A14" w:rsidRDefault="00B14A14" w:rsidP="00CA16BB">
      <w:pPr>
        <w:numPr>
          <w:ilvl w:val="1"/>
          <w:numId w:val="1"/>
        </w:numPr>
        <w:contextualSpacing/>
        <w:rPr>
          <w:rFonts w:ascii="Calibri" w:hAnsi="Calibri" w:cs="Calibri"/>
          <w:sz w:val="22"/>
          <w:szCs w:val="22"/>
        </w:rPr>
      </w:pPr>
      <w:r>
        <w:rPr>
          <w:rFonts w:ascii="Calibri" w:hAnsi="Calibri" w:cs="Calibri"/>
          <w:sz w:val="22"/>
          <w:szCs w:val="22"/>
        </w:rPr>
        <w:t xml:space="preserve">J. Lukas asked a </w:t>
      </w:r>
      <w:r w:rsidR="00D565FF">
        <w:rPr>
          <w:rFonts w:ascii="Calibri" w:hAnsi="Calibri" w:cs="Calibri"/>
          <w:sz w:val="22"/>
          <w:szCs w:val="22"/>
        </w:rPr>
        <w:t>question pertaining to costs, since speaker costs were continuing to rise, especially in HR.  J. Lukas asked if any of those topics could be taught by local government peers. T. White stated that they could reassess the speakers for the 2023 Academy if prices continued to rise.</w:t>
      </w:r>
    </w:p>
    <w:p w:rsidR="00D565FF" w:rsidRDefault="00D565FF" w:rsidP="00CA16BB">
      <w:pPr>
        <w:numPr>
          <w:ilvl w:val="1"/>
          <w:numId w:val="1"/>
        </w:numPr>
        <w:contextualSpacing/>
        <w:rPr>
          <w:rFonts w:ascii="Calibri" w:hAnsi="Calibri" w:cs="Calibri"/>
          <w:sz w:val="22"/>
          <w:szCs w:val="22"/>
        </w:rPr>
      </w:pPr>
      <w:r>
        <w:rPr>
          <w:rFonts w:ascii="Calibri" w:hAnsi="Calibri" w:cs="Calibri"/>
          <w:sz w:val="22"/>
          <w:szCs w:val="22"/>
        </w:rPr>
        <w:t>T. White stated that the proposed DISC assessment for this year was being cancelled for cost.</w:t>
      </w:r>
    </w:p>
    <w:p w:rsidR="00D565FF" w:rsidRDefault="00D565FF" w:rsidP="00D565FF">
      <w:pPr>
        <w:ind w:left="1440"/>
        <w:contextualSpacing/>
        <w:rPr>
          <w:rFonts w:ascii="Calibri" w:hAnsi="Calibri" w:cs="Calibri"/>
          <w:sz w:val="22"/>
          <w:szCs w:val="22"/>
        </w:rPr>
      </w:pPr>
    </w:p>
    <w:p w:rsidR="008748C5" w:rsidRDefault="008748C5" w:rsidP="008748C5">
      <w:pPr>
        <w:numPr>
          <w:ilvl w:val="0"/>
          <w:numId w:val="1"/>
        </w:numPr>
        <w:contextualSpacing/>
        <w:rPr>
          <w:rFonts w:ascii="Calibri" w:hAnsi="Calibri" w:cs="Calibri"/>
          <w:sz w:val="22"/>
          <w:szCs w:val="22"/>
        </w:rPr>
      </w:pPr>
      <w:r>
        <w:rPr>
          <w:rFonts w:ascii="Calibri" w:hAnsi="Calibri" w:cs="Calibri"/>
          <w:sz w:val="22"/>
          <w:szCs w:val="22"/>
        </w:rPr>
        <w:t>SWORRE</w:t>
      </w:r>
    </w:p>
    <w:p w:rsidR="008748C5" w:rsidRDefault="008748C5" w:rsidP="008748C5">
      <w:pPr>
        <w:numPr>
          <w:ilvl w:val="1"/>
          <w:numId w:val="1"/>
        </w:numPr>
        <w:contextualSpacing/>
        <w:rPr>
          <w:rFonts w:ascii="Calibri" w:hAnsi="Calibri" w:cs="Calibri"/>
          <w:sz w:val="22"/>
          <w:szCs w:val="22"/>
        </w:rPr>
      </w:pPr>
      <w:r>
        <w:rPr>
          <w:rFonts w:ascii="Calibri" w:hAnsi="Calibri" w:cs="Calibri"/>
          <w:sz w:val="22"/>
          <w:szCs w:val="22"/>
        </w:rPr>
        <w:t>T. White stated that work is progressing on the SWORRE Cincinnati Group 2 bid and the Dayton Group 1 bid.</w:t>
      </w:r>
    </w:p>
    <w:p w:rsidR="008748C5" w:rsidRDefault="008748C5" w:rsidP="008748C5">
      <w:pPr>
        <w:ind w:left="1440"/>
        <w:contextualSpacing/>
        <w:rPr>
          <w:rFonts w:ascii="Calibri" w:hAnsi="Calibri" w:cs="Calibri"/>
          <w:sz w:val="22"/>
          <w:szCs w:val="22"/>
        </w:rPr>
      </w:pPr>
    </w:p>
    <w:p w:rsidR="008748C5" w:rsidRDefault="008748C5" w:rsidP="008748C5">
      <w:pPr>
        <w:numPr>
          <w:ilvl w:val="0"/>
          <w:numId w:val="1"/>
        </w:numPr>
        <w:contextualSpacing/>
        <w:rPr>
          <w:rFonts w:ascii="Calibri" w:hAnsi="Calibri" w:cs="Calibri"/>
          <w:sz w:val="22"/>
          <w:szCs w:val="22"/>
        </w:rPr>
      </w:pPr>
      <w:r>
        <w:rPr>
          <w:rFonts w:ascii="Calibri" w:hAnsi="Calibri" w:cs="Calibri"/>
          <w:sz w:val="22"/>
          <w:szCs w:val="22"/>
        </w:rPr>
        <w:t>Solar Program</w:t>
      </w:r>
    </w:p>
    <w:p w:rsidR="008748C5" w:rsidRDefault="008748C5" w:rsidP="008748C5">
      <w:pPr>
        <w:numPr>
          <w:ilvl w:val="1"/>
          <w:numId w:val="1"/>
        </w:numPr>
        <w:contextualSpacing/>
        <w:rPr>
          <w:rFonts w:ascii="Calibri" w:hAnsi="Calibri" w:cs="Calibri"/>
          <w:sz w:val="22"/>
          <w:szCs w:val="22"/>
        </w:rPr>
      </w:pPr>
      <w:r>
        <w:rPr>
          <w:rFonts w:ascii="Calibri" w:hAnsi="Calibri" w:cs="Calibri"/>
          <w:sz w:val="22"/>
          <w:szCs w:val="22"/>
        </w:rPr>
        <w:t>T. White stated that he had created a draft RFP for the solar program, and that it was being reviewed by participating governments.  A meeting would be held on January 9</w:t>
      </w:r>
      <w:r w:rsidRPr="008748C5">
        <w:rPr>
          <w:rFonts w:ascii="Calibri" w:hAnsi="Calibri" w:cs="Calibri"/>
          <w:sz w:val="22"/>
          <w:szCs w:val="22"/>
          <w:vertAlign w:val="superscript"/>
        </w:rPr>
        <w:t>th</w:t>
      </w:r>
      <w:r>
        <w:rPr>
          <w:rFonts w:ascii="Calibri" w:hAnsi="Calibri" w:cs="Calibri"/>
          <w:sz w:val="22"/>
          <w:szCs w:val="22"/>
        </w:rPr>
        <w:t xml:space="preserve"> </w:t>
      </w:r>
      <w:proofErr w:type="gramStart"/>
      <w:r>
        <w:rPr>
          <w:rFonts w:ascii="Calibri" w:hAnsi="Calibri" w:cs="Calibri"/>
          <w:sz w:val="22"/>
          <w:szCs w:val="22"/>
        </w:rPr>
        <w:t>to</w:t>
      </w:r>
      <w:proofErr w:type="gramEnd"/>
      <w:r>
        <w:rPr>
          <w:rFonts w:ascii="Calibri" w:hAnsi="Calibri" w:cs="Calibri"/>
          <w:sz w:val="22"/>
          <w:szCs w:val="22"/>
        </w:rPr>
        <w:t xml:space="preserve"> 19</w:t>
      </w:r>
      <w:r w:rsidRPr="008748C5">
        <w:rPr>
          <w:rFonts w:ascii="Calibri" w:hAnsi="Calibri" w:cs="Calibri"/>
          <w:sz w:val="22"/>
          <w:szCs w:val="22"/>
          <w:vertAlign w:val="superscript"/>
        </w:rPr>
        <w:t>th</w:t>
      </w:r>
      <w:r>
        <w:rPr>
          <w:rFonts w:ascii="Calibri" w:hAnsi="Calibri" w:cs="Calibri"/>
          <w:sz w:val="22"/>
          <w:szCs w:val="22"/>
        </w:rPr>
        <w:t xml:space="preserve"> to discuss the RFP in detail and assess who was participating.</w:t>
      </w:r>
    </w:p>
    <w:p w:rsidR="00DF0AF3" w:rsidRPr="001C73D4" w:rsidRDefault="00DF0AF3" w:rsidP="00CE66D1">
      <w:pPr>
        <w:contextualSpacing/>
        <w:rPr>
          <w:rFonts w:ascii="Calibri" w:hAnsi="Calibri" w:cs="Calibri"/>
          <w:sz w:val="22"/>
          <w:szCs w:val="22"/>
        </w:rPr>
      </w:pPr>
      <w:bookmarkStart w:id="0" w:name="_GoBack"/>
      <w:bookmarkEnd w:id="0"/>
      <w:r w:rsidRPr="001C73D4">
        <w:rPr>
          <w:rFonts w:ascii="Calibri" w:hAnsi="Calibri" w:cs="Calibri"/>
          <w:sz w:val="22"/>
          <w:szCs w:val="22"/>
        </w:rPr>
        <w:tab/>
      </w:r>
      <w:r w:rsidRPr="001C73D4">
        <w:rPr>
          <w:rFonts w:ascii="Calibri" w:hAnsi="Calibri" w:cs="Calibri"/>
          <w:sz w:val="22"/>
          <w:szCs w:val="22"/>
        </w:rPr>
        <w:tab/>
      </w:r>
      <w:r w:rsidRPr="001C73D4">
        <w:rPr>
          <w:rFonts w:ascii="Calibri" w:hAnsi="Calibri" w:cs="Calibri"/>
          <w:sz w:val="22"/>
          <w:szCs w:val="22"/>
        </w:rPr>
        <w:tab/>
      </w:r>
      <w:r w:rsidRPr="001C73D4">
        <w:rPr>
          <w:rFonts w:ascii="Calibri" w:hAnsi="Calibri" w:cs="Calibri"/>
          <w:sz w:val="22"/>
          <w:szCs w:val="22"/>
        </w:rPr>
        <w:tab/>
      </w:r>
      <w:r w:rsidRPr="001C73D4">
        <w:rPr>
          <w:rFonts w:ascii="Calibri" w:hAnsi="Calibri" w:cs="Calibri"/>
          <w:sz w:val="22"/>
          <w:szCs w:val="22"/>
        </w:rPr>
        <w:tab/>
      </w:r>
    </w:p>
    <w:p w:rsidR="00DF0AF3" w:rsidRPr="001C73D4" w:rsidRDefault="00785254" w:rsidP="00DF0AF3">
      <w:pPr>
        <w:numPr>
          <w:ilvl w:val="0"/>
          <w:numId w:val="1"/>
        </w:numPr>
        <w:tabs>
          <w:tab w:val="clear" w:pos="720"/>
        </w:tabs>
        <w:contextualSpacing/>
        <w:rPr>
          <w:rFonts w:ascii="Calibri" w:hAnsi="Calibri" w:cs="Calibri"/>
          <w:sz w:val="22"/>
          <w:szCs w:val="22"/>
        </w:rPr>
      </w:pPr>
      <w:r>
        <w:rPr>
          <w:rFonts w:ascii="Calibri" w:hAnsi="Calibri" w:cs="Calibri"/>
          <w:sz w:val="22"/>
          <w:szCs w:val="22"/>
        </w:rPr>
        <w:t>The meeting adjourned at 2:23pm.</w:t>
      </w:r>
    </w:p>
    <w:p w:rsidR="00DF0AF3" w:rsidRPr="001C73D4" w:rsidRDefault="00DF0AF3" w:rsidP="00DF0AF3">
      <w:pPr>
        <w:contextualSpacing/>
        <w:rPr>
          <w:rFonts w:ascii="Calibri" w:hAnsi="Calibri" w:cs="Calibri"/>
          <w:color w:val="FF0000"/>
          <w:sz w:val="22"/>
          <w:szCs w:val="22"/>
          <w:u w:val="single"/>
        </w:rPr>
      </w:pPr>
    </w:p>
    <w:p w:rsidR="000E221A" w:rsidRPr="001C73D4" w:rsidRDefault="000E221A" w:rsidP="00A34C6E">
      <w:pPr>
        <w:contextualSpacing/>
        <w:rPr>
          <w:rFonts w:ascii="Calibri" w:eastAsia="Calibri" w:hAnsi="Calibri" w:cs="Arial"/>
          <w:sz w:val="22"/>
          <w:szCs w:val="22"/>
        </w:rPr>
      </w:pPr>
    </w:p>
    <w:sectPr w:rsidR="000E221A" w:rsidRPr="001C73D4" w:rsidSect="00C551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9F7"/>
    <w:multiLevelType w:val="hybridMultilevel"/>
    <w:tmpl w:val="2B4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7DB2"/>
    <w:multiLevelType w:val="hybridMultilevel"/>
    <w:tmpl w:val="CDB0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14C5"/>
    <w:multiLevelType w:val="hybridMultilevel"/>
    <w:tmpl w:val="EC9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95DF8"/>
    <w:multiLevelType w:val="hybridMultilevel"/>
    <w:tmpl w:val="565C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5391"/>
    <w:multiLevelType w:val="hybridMultilevel"/>
    <w:tmpl w:val="8DA0B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E73E91"/>
    <w:multiLevelType w:val="hybridMultilevel"/>
    <w:tmpl w:val="E17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64AEB"/>
    <w:multiLevelType w:val="hybridMultilevel"/>
    <w:tmpl w:val="E270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857A8"/>
    <w:multiLevelType w:val="hybridMultilevel"/>
    <w:tmpl w:val="418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B7581"/>
    <w:multiLevelType w:val="hybridMultilevel"/>
    <w:tmpl w:val="36AA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04C8D"/>
    <w:multiLevelType w:val="hybridMultilevel"/>
    <w:tmpl w:val="0A3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E4512"/>
    <w:multiLevelType w:val="hybridMultilevel"/>
    <w:tmpl w:val="165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55758"/>
    <w:multiLevelType w:val="hybridMultilevel"/>
    <w:tmpl w:val="11EC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555BF"/>
    <w:multiLevelType w:val="hybridMultilevel"/>
    <w:tmpl w:val="83D299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1BDF5DA6"/>
    <w:multiLevelType w:val="hybridMultilevel"/>
    <w:tmpl w:val="D058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B4B9E"/>
    <w:multiLevelType w:val="hybridMultilevel"/>
    <w:tmpl w:val="7D3C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A457C"/>
    <w:multiLevelType w:val="hybridMultilevel"/>
    <w:tmpl w:val="DF0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34FBD"/>
    <w:multiLevelType w:val="hybridMultilevel"/>
    <w:tmpl w:val="828C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C3595"/>
    <w:multiLevelType w:val="hybridMultilevel"/>
    <w:tmpl w:val="9CFA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D6EF4"/>
    <w:multiLevelType w:val="hybridMultilevel"/>
    <w:tmpl w:val="A26E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72CF7"/>
    <w:multiLevelType w:val="hybridMultilevel"/>
    <w:tmpl w:val="9BE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D5A19"/>
    <w:multiLevelType w:val="hybridMultilevel"/>
    <w:tmpl w:val="79DE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183376"/>
    <w:multiLevelType w:val="hybridMultilevel"/>
    <w:tmpl w:val="E9D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85CE8"/>
    <w:multiLevelType w:val="hybridMultilevel"/>
    <w:tmpl w:val="D5A4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E5C09"/>
    <w:multiLevelType w:val="hybridMultilevel"/>
    <w:tmpl w:val="023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85E13"/>
    <w:multiLevelType w:val="hybridMultilevel"/>
    <w:tmpl w:val="7004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13CA4"/>
    <w:multiLevelType w:val="hybridMultilevel"/>
    <w:tmpl w:val="1C9E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F453D"/>
    <w:multiLevelType w:val="hybridMultilevel"/>
    <w:tmpl w:val="0E26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5589F"/>
    <w:multiLevelType w:val="hybridMultilevel"/>
    <w:tmpl w:val="2FE4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62244"/>
    <w:multiLevelType w:val="hybridMultilevel"/>
    <w:tmpl w:val="8A1A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82233"/>
    <w:multiLevelType w:val="hybridMultilevel"/>
    <w:tmpl w:val="7BA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5161C"/>
    <w:multiLevelType w:val="hybridMultilevel"/>
    <w:tmpl w:val="C7D4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B4B53"/>
    <w:multiLevelType w:val="hybridMultilevel"/>
    <w:tmpl w:val="F30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C7968"/>
    <w:multiLevelType w:val="hybridMultilevel"/>
    <w:tmpl w:val="AE8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21159"/>
    <w:multiLevelType w:val="hybridMultilevel"/>
    <w:tmpl w:val="5C28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C34A6"/>
    <w:multiLevelType w:val="hybridMultilevel"/>
    <w:tmpl w:val="0B60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2190B"/>
    <w:multiLevelType w:val="hybridMultilevel"/>
    <w:tmpl w:val="DF0A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85199"/>
    <w:multiLevelType w:val="hybridMultilevel"/>
    <w:tmpl w:val="327C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06CEF"/>
    <w:multiLevelType w:val="hybridMultilevel"/>
    <w:tmpl w:val="D6E2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33711"/>
    <w:multiLevelType w:val="hybridMultilevel"/>
    <w:tmpl w:val="A260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8601D"/>
    <w:multiLevelType w:val="hybridMultilevel"/>
    <w:tmpl w:val="6F9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9"/>
  </w:num>
  <w:num w:numId="4">
    <w:abstractNumId w:val="9"/>
  </w:num>
  <w:num w:numId="5">
    <w:abstractNumId w:val="36"/>
  </w:num>
  <w:num w:numId="6">
    <w:abstractNumId w:val="13"/>
  </w:num>
  <w:num w:numId="7">
    <w:abstractNumId w:val="32"/>
  </w:num>
  <w:num w:numId="8">
    <w:abstractNumId w:val="30"/>
  </w:num>
  <w:num w:numId="9">
    <w:abstractNumId w:val="27"/>
  </w:num>
  <w:num w:numId="10">
    <w:abstractNumId w:val="23"/>
  </w:num>
  <w:num w:numId="11">
    <w:abstractNumId w:val="31"/>
  </w:num>
  <w:num w:numId="12">
    <w:abstractNumId w:val="35"/>
  </w:num>
  <w:num w:numId="13">
    <w:abstractNumId w:val="24"/>
  </w:num>
  <w:num w:numId="14">
    <w:abstractNumId w:val="33"/>
  </w:num>
  <w:num w:numId="15">
    <w:abstractNumId w:val="39"/>
  </w:num>
  <w:num w:numId="16">
    <w:abstractNumId w:val="5"/>
  </w:num>
  <w:num w:numId="17">
    <w:abstractNumId w:val="38"/>
  </w:num>
  <w:num w:numId="18">
    <w:abstractNumId w:val="15"/>
  </w:num>
  <w:num w:numId="19">
    <w:abstractNumId w:val="26"/>
  </w:num>
  <w:num w:numId="20">
    <w:abstractNumId w:val="3"/>
  </w:num>
  <w:num w:numId="21">
    <w:abstractNumId w:val="14"/>
  </w:num>
  <w:num w:numId="22">
    <w:abstractNumId w:val="18"/>
  </w:num>
  <w:num w:numId="23">
    <w:abstractNumId w:val="22"/>
  </w:num>
  <w:num w:numId="24">
    <w:abstractNumId w:val="16"/>
  </w:num>
  <w:num w:numId="25">
    <w:abstractNumId w:val="11"/>
  </w:num>
  <w:num w:numId="26">
    <w:abstractNumId w:val="20"/>
  </w:num>
  <w:num w:numId="27">
    <w:abstractNumId w:val="10"/>
  </w:num>
  <w:num w:numId="28">
    <w:abstractNumId w:val="7"/>
  </w:num>
  <w:num w:numId="29">
    <w:abstractNumId w:val="1"/>
  </w:num>
  <w:num w:numId="30">
    <w:abstractNumId w:val="6"/>
  </w:num>
  <w:num w:numId="31">
    <w:abstractNumId w:val="8"/>
  </w:num>
  <w:num w:numId="32">
    <w:abstractNumId w:val="28"/>
  </w:num>
  <w:num w:numId="33">
    <w:abstractNumId w:val="0"/>
  </w:num>
  <w:num w:numId="34">
    <w:abstractNumId w:val="37"/>
  </w:num>
  <w:num w:numId="35">
    <w:abstractNumId w:val="25"/>
  </w:num>
  <w:num w:numId="36">
    <w:abstractNumId w:val="12"/>
  </w:num>
  <w:num w:numId="37">
    <w:abstractNumId w:val="2"/>
  </w:num>
  <w:num w:numId="38">
    <w:abstractNumId w:val="19"/>
  </w:num>
  <w:num w:numId="39">
    <w:abstractNumId w:val="3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F3"/>
    <w:rsid w:val="000021BF"/>
    <w:rsid w:val="00051BE7"/>
    <w:rsid w:val="00072D80"/>
    <w:rsid w:val="000B2392"/>
    <w:rsid w:val="000D13E4"/>
    <w:rsid w:val="000E221A"/>
    <w:rsid w:val="00127C15"/>
    <w:rsid w:val="001C07F5"/>
    <w:rsid w:val="001C73D4"/>
    <w:rsid w:val="002626DF"/>
    <w:rsid w:val="00322B49"/>
    <w:rsid w:val="00363125"/>
    <w:rsid w:val="00367CF1"/>
    <w:rsid w:val="004009E5"/>
    <w:rsid w:val="00435C56"/>
    <w:rsid w:val="004376DB"/>
    <w:rsid w:val="00453D6E"/>
    <w:rsid w:val="00475882"/>
    <w:rsid w:val="004B16D7"/>
    <w:rsid w:val="004D7C62"/>
    <w:rsid w:val="004E3181"/>
    <w:rsid w:val="004F2E5E"/>
    <w:rsid w:val="00515B4B"/>
    <w:rsid w:val="0055288F"/>
    <w:rsid w:val="005A5586"/>
    <w:rsid w:val="005C0674"/>
    <w:rsid w:val="0062434C"/>
    <w:rsid w:val="00684DB9"/>
    <w:rsid w:val="006B4E35"/>
    <w:rsid w:val="006B6E0E"/>
    <w:rsid w:val="006F56FD"/>
    <w:rsid w:val="00713BF1"/>
    <w:rsid w:val="00785254"/>
    <w:rsid w:val="007A7EA3"/>
    <w:rsid w:val="00800575"/>
    <w:rsid w:val="008215C4"/>
    <w:rsid w:val="0085370A"/>
    <w:rsid w:val="008748C5"/>
    <w:rsid w:val="00901D0A"/>
    <w:rsid w:val="009C2A4D"/>
    <w:rsid w:val="009E4369"/>
    <w:rsid w:val="009F0410"/>
    <w:rsid w:val="00A00E25"/>
    <w:rsid w:val="00A07A5B"/>
    <w:rsid w:val="00A34C6E"/>
    <w:rsid w:val="00A75DEA"/>
    <w:rsid w:val="00A81C51"/>
    <w:rsid w:val="00A82806"/>
    <w:rsid w:val="00AA0308"/>
    <w:rsid w:val="00AB77A5"/>
    <w:rsid w:val="00AF76E5"/>
    <w:rsid w:val="00B02666"/>
    <w:rsid w:val="00B14A14"/>
    <w:rsid w:val="00B85C17"/>
    <w:rsid w:val="00C25378"/>
    <w:rsid w:val="00C3246B"/>
    <w:rsid w:val="00C37654"/>
    <w:rsid w:val="00C55127"/>
    <w:rsid w:val="00C73BE4"/>
    <w:rsid w:val="00CA16BB"/>
    <w:rsid w:val="00CB0157"/>
    <w:rsid w:val="00CE66D1"/>
    <w:rsid w:val="00D0363E"/>
    <w:rsid w:val="00D0383B"/>
    <w:rsid w:val="00D05717"/>
    <w:rsid w:val="00D45C34"/>
    <w:rsid w:val="00D5207F"/>
    <w:rsid w:val="00D565FF"/>
    <w:rsid w:val="00D84C80"/>
    <w:rsid w:val="00DF0AF3"/>
    <w:rsid w:val="00E3700E"/>
    <w:rsid w:val="00E878A8"/>
    <w:rsid w:val="00EE56AD"/>
    <w:rsid w:val="00F209D6"/>
    <w:rsid w:val="00F51643"/>
    <w:rsid w:val="00F6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3AD5C-6EEF-48B9-AB72-3C92695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TJ</cp:lastModifiedBy>
  <cp:revision>28</cp:revision>
  <dcterms:created xsi:type="dcterms:W3CDTF">2021-10-21T14:34:00Z</dcterms:created>
  <dcterms:modified xsi:type="dcterms:W3CDTF">2022-01-24T20:00:00Z</dcterms:modified>
</cp:coreProperties>
</file>